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bottomFromText="200" w:vertAnchor="text" w:tblpXSpec="right" w:tblpY="196"/>
        <w:tblW w:w="0" w:type="auto"/>
        <w:tblLook w:val="00A0"/>
      </w:tblPr>
      <w:tblGrid>
        <w:gridCol w:w="4361"/>
      </w:tblGrid>
      <w:tr w:rsidR="002E6E70">
        <w:trPr>
          <w:trHeight w:val="1286"/>
        </w:trPr>
        <w:tc>
          <w:tcPr>
            <w:tcW w:w="4361" w:type="dxa"/>
          </w:tcPr>
          <w:p w:rsidR="002E6E70" w:rsidRPr="009B7A3A" w:rsidRDefault="009B7A3A">
            <w:pPr>
              <w:widowControl w:val="0"/>
              <w:tabs>
                <w:tab w:val="right" w:pos="9355"/>
              </w:tabs>
              <w:spacing w:after="0" w:line="240" w:lineRule="auto"/>
              <w:jc w:val="both"/>
              <w:outlineLvl w:val="0"/>
              <w:rPr>
                <w:rFonts w:ascii="Times New Roman" w:hAnsi="Times New Roman"/>
                <w:sz w:val="26"/>
                <w:szCs w:val="26"/>
              </w:rPr>
            </w:pPr>
            <w:r w:rsidRPr="009B7A3A">
              <w:rPr>
                <w:rFonts w:ascii="Times New Roman" w:hAnsi="Times New Roman"/>
                <w:sz w:val="26"/>
                <w:szCs w:val="26"/>
              </w:rPr>
              <w:t xml:space="preserve">Приложение к решению Собрания депутатов </w:t>
            </w:r>
            <w:proofErr w:type="spellStart"/>
            <w:proofErr w:type="gramStart"/>
            <w:r w:rsidRPr="009B7A3A">
              <w:rPr>
                <w:rFonts w:ascii="Times New Roman" w:hAnsi="Times New Roman"/>
                <w:sz w:val="26"/>
                <w:szCs w:val="26"/>
              </w:rPr>
              <w:t>Катав-Ивановского</w:t>
            </w:r>
            <w:proofErr w:type="spellEnd"/>
            <w:proofErr w:type="gramEnd"/>
            <w:r w:rsidRPr="009B7A3A">
              <w:rPr>
                <w:rFonts w:ascii="Times New Roman" w:hAnsi="Times New Roman"/>
                <w:sz w:val="26"/>
                <w:szCs w:val="26"/>
              </w:rPr>
              <w:t xml:space="preserve"> муниципального района </w:t>
            </w:r>
          </w:p>
          <w:p w:rsidR="002E6E70" w:rsidRPr="009B7A3A" w:rsidRDefault="00E71A34">
            <w:pPr>
              <w:widowControl w:val="0"/>
              <w:tabs>
                <w:tab w:val="right" w:pos="9355"/>
              </w:tabs>
              <w:spacing w:after="0" w:line="240" w:lineRule="auto"/>
              <w:jc w:val="both"/>
              <w:outlineLvl w:val="0"/>
              <w:rPr>
                <w:rFonts w:ascii="Times New Roman" w:hAnsi="Times New Roman"/>
                <w:sz w:val="26"/>
                <w:szCs w:val="26"/>
              </w:rPr>
            </w:pPr>
            <w:r>
              <w:rPr>
                <w:rFonts w:ascii="Times New Roman" w:hAnsi="Times New Roman"/>
                <w:sz w:val="26"/>
                <w:szCs w:val="26"/>
              </w:rPr>
              <w:t>от « __ » ____. 2024</w:t>
            </w:r>
            <w:r w:rsidR="009B7A3A" w:rsidRPr="009B7A3A">
              <w:rPr>
                <w:rFonts w:ascii="Times New Roman" w:hAnsi="Times New Roman"/>
                <w:sz w:val="26"/>
                <w:szCs w:val="26"/>
              </w:rPr>
              <w:t xml:space="preserve">. № </w:t>
            </w:r>
            <w:r>
              <w:rPr>
                <w:rFonts w:ascii="Times New Roman" w:hAnsi="Times New Roman"/>
                <w:sz w:val="26"/>
                <w:szCs w:val="26"/>
              </w:rPr>
              <w:t>____</w:t>
            </w:r>
          </w:p>
        </w:tc>
      </w:tr>
    </w:tbl>
    <w:p w:rsidR="002E6E70" w:rsidRDefault="002E6E70">
      <w:pPr>
        <w:widowControl w:val="0"/>
        <w:tabs>
          <w:tab w:val="right" w:pos="9355"/>
        </w:tabs>
        <w:spacing w:after="0" w:line="240" w:lineRule="auto"/>
        <w:jc w:val="both"/>
        <w:rPr>
          <w:rFonts w:ascii="Times New Roman" w:hAnsi="Times New Roman"/>
          <w:sz w:val="26"/>
        </w:rPr>
      </w:pPr>
    </w:p>
    <w:p w:rsidR="002E6E70" w:rsidRDefault="002E6E70">
      <w:pPr>
        <w:widowControl w:val="0"/>
        <w:tabs>
          <w:tab w:val="right" w:pos="9355"/>
        </w:tabs>
        <w:spacing w:after="0" w:line="240" w:lineRule="auto"/>
        <w:jc w:val="both"/>
        <w:rPr>
          <w:rFonts w:ascii="Times New Roman" w:hAnsi="Times New Roman"/>
          <w:sz w:val="26"/>
        </w:rPr>
      </w:pPr>
    </w:p>
    <w:p w:rsidR="002E6E70" w:rsidRDefault="002E6E70">
      <w:pPr>
        <w:widowControl w:val="0"/>
        <w:tabs>
          <w:tab w:val="right" w:pos="9355"/>
        </w:tabs>
        <w:spacing w:after="0" w:line="240" w:lineRule="auto"/>
        <w:jc w:val="both"/>
        <w:rPr>
          <w:rFonts w:ascii="Times New Roman" w:hAnsi="Times New Roman"/>
          <w:sz w:val="26"/>
        </w:rPr>
      </w:pPr>
    </w:p>
    <w:p w:rsidR="002E6E70" w:rsidRDefault="002E6E70">
      <w:pPr>
        <w:widowControl w:val="0"/>
        <w:tabs>
          <w:tab w:val="right" w:pos="9355"/>
        </w:tabs>
        <w:spacing w:after="0" w:line="240" w:lineRule="auto"/>
        <w:jc w:val="both"/>
        <w:rPr>
          <w:rFonts w:ascii="Times New Roman" w:hAnsi="Times New Roman"/>
          <w:sz w:val="26"/>
        </w:rPr>
      </w:pPr>
    </w:p>
    <w:p w:rsidR="002E6E70" w:rsidRDefault="002E6E70">
      <w:pPr>
        <w:widowControl w:val="0"/>
        <w:tabs>
          <w:tab w:val="right" w:pos="9355"/>
        </w:tabs>
        <w:spacing w:after="0" w:line="240" w:lineRule="auto"/>
        <w:jc w:val="both"/>
        <w:rPr>
          <w:rFonts w:ascii="Times New Roman" w:hAnsi="Times New Roman"/>
          <w:sz w:val="26"/>
        </w:rPr>
      </w:pPr>
    </w:p>
    <w:p w:rsidR="002E6E70" w:rsidRDefault="002E6E70">
      <w:pPr>
        <w:widowControl w:val="0"/>
        <w:tabs>
          <w:tab w:val="right" w:pos="9355"/>
        </w:tabs>
        <w:spacing w:after="0" w:line="240" w:lineRule="auto"/>
        <w:jc w:val="center"/>
        <w:rPr>
          <w:rFonts w:ascii="Times New Roman" w:hAnsi="Times New Roman"/>
          <w:sz w:val="26"/>
        </w:rPr>
      </w:pPr>
    </w:p>
    <w:p w:rsidR="002E6E70" w:rsidRDefault="002E6E70">
      <w:pPr>
        <w:widowControl w:val="0"/>
        <w:tabs>
          <w:tab w:val="right" w:pos="9355"/>
        </w:tabs>
        <w:spacing w:after="0" w:line="240" w:lineRule="auto"/>
        <w:jc w:val="center"/>
        <w:rPr>
          <w:rFonts w:ascii="Times New Roman" w:hAnsi="Times New Roman"/>
          <w:sz w:val="26"/>
        </w:rPr>
      </w:pPr>
    </w:p>
    <w:p w:rsidR="002E6E70" w:rsidRDefault="009B7A3A">
      <w:pPr>
        <w:widowControl w:val="0"/>
        <w:tabs>
          <w:tab w:val="right" w:pos="9355"/>
        </w:tabs>
        <w:spacing w:after="0" w:line="240" w:lineRule="auto"/>
        <w:jc w:val="center"/>
        <w:rPr>
          <w:rFonts w:ascii="Times New Roman" w:hAnsi="Times New Roman"/>
          <w:b/>
          <w:sz w:val="28"/>
        </w:rPr>
      </w:pPr>
      <w:bookmarkStart w:id="0" w:name="Par45"/>
      <w:bookmarkEnd w:id="0"/>
      <w:r>
        <w:rPr>
          <w:rFonts w:ascii="Times New Roman" w:hAnsi="Times New Roman"/>
          <w:b/>
          <w:sz w:val="28"/>
        </w:rPr>
        <w:t>Положение</w:t>
      </w:r>
    </w:p>
    <w:p w:rsidR="002E6E70" w:rsidRDefault="00DD48C1">
      <w:pPr>
        <w:spacing w:line="240" w:lineRule="auto"/>
        <w:jc w:val="center"/>
        <w:rPr>
          <w:rFonts w:ascii="Times New Roman" w:hAnsi="Times New Roman"/>
          <w:b/>
          <w:sz w:val="28"/>
        </w:rPr>
      </w:pPr>
      <w:r>
        <w:rPr>
          <w:rFonts w:ascii="Times New Roman" w:hAnsi="Times New Roman"/>
          <w:b/>
          <w:sz w:val="28"/>
        </w:rPr>
        <w:t>о</w:t>
      </w:r>
      <w:r w:rsidR="009B7A3A">
        <w:rPr>
          <w:rFonts w:ascii="Times New Roman" w:hAnsi="Times New Roman"/>
          <w:b/>
          <w:sz w:val="28"/>
        </w:rPr>
        <w:t xml:space="preserve"> порядке осуществления муниципального жилищного контроля </w:t>
      </w:r>
      <w:proofErr w:type="gramStart"/>
      <w:r w:rsidR="009B7A3A">
        <w:rPr>
          <w:rFonts w:ascii="Times New Roman" w:hAnsi="Times New Roman"/>
          <w:b/>
          <w:sz w:val="28"/>
        </w:rPr>
        <w:t>на</w:t>
      </w:r>
      <w:proofErr w:type="gramEnd"/>
      <w:r w:rsidR="009B7A3A">
        <w:rPr>
          <w:rFonts w:ascii="Times New Roman" w:hAnsi="Times New Roman"/>
          <w:b/>
          <w:sz w:val="28"/>
        </w:rPr>
        <w:t xml:space="preserve"> </w:t>
      </w:r>
    </w:p>
    <w:p w:rsidR="002E6E70" w:rsidRDefault="009B7A3A">
      <w:pPr>
        <w:spacing w:line="240" w:lineRule="auto"/>
        <w:jc w:val="center"/>
        <w:rPr>
          <w:rFonts w:ascii="Times New Roman" w:hAnsi="Times New Roman"/>
          <w:b/>
          <w:sz w:val="28"/>
        </w:rPr>
      </w:pPr>
      <w:r>
        <w:rPr>
          <w:rFonts w:ascii="Times New Roman" w:hAnsi="Times New Roman"/>
          <w:b/>
          <w:sz w:val="28"/>
        </w:rPr>
        <w:t xml:space="preserve">территории </w:t>
      </w:r>
      <w:proofErr w:type="spellStart"/>
      <w:proofErr w:type="gramStart"/>
      <w:r>
        <w:rPr>
          <w:rFonts w:ascii="Times New Roman" w:hAnsi="Times New Roman"/>
          <w:b/>
          <w:sz w:val="28"/>
        </w:rPr>
        <w:t>Катав-Ивановского</w:t>
      </w:r>
      <w:proofErr w:type="spellEnd"/>
      <w:proofErr w:type="gramEnd"/>
      <w:r>
        <w:rPr>
          <w:rFonts w:ascii="Times New Roman" w:hAnsi="Times New Roman"/>
          <w:b/>
          <w:sz w:val="28"/>
        </w:rPr>
        <w:t xml:space="preserve"> муниципального района</w:t>
      </w:r>
    </w:p>
    <w:p w:rsidR="002E6E70" w:rsidRDefault="002E6E70">
      <w:pPr>
        <w:spacing w:line="240" w:lineRule="auto"/>
        <w:jc w:val="center"/>
        <w:rPr>
          <w:sz w:val="28"/>
        </w:rPr>
      </w:pPr>
    </w:p>
    <w:p w:rsidR="002E6E70" w:rsidRDefault="009B7A3A">
      <w:pPr>
        <w:spacing w:line="240" w:lineRule="auto"/>
        <w:jc w:val="center"/>
        <w:rPr>
          <w:rFonts w:ascii="Times New Roman" w:hAnsi="Times New Roman"/>
          <w:b/>
          <w:sz w:val="28"/>
        </w:rPr>
      </w:pPr>
      <w:r>
        <w:rPr>
          <w:rFonts w:ascii="Times New Roman" w:hAnsi="Times New Roman"/>
          <w:b/>
          <w:sz w:val="28"/>
        </w:rPr>
        <w:t>Общие положения</w:t>
      </w:r>
    </w:p>
    <w:p w:rsidR="002E6E70" w:rsidRDefault="009B7A3A">
      <w:pPr>
        <w:spacing w:line="240" w:lineRule="auto"/>
        <w:ind w:firstLine="708"/>
        <w:jc w:val="both"/>
        <w:rPr>
          <w:rFonts w:ascii="Times New Roman" w:hAnsi="Times New Roman"/>
          <w:sz w:val="28"/>
        </w:rPr>
      </w:pPr>
      <w:r>
        <w:rPr>
          <w:rFonts w:ascii="Times New Roman" w:hAnsi="Times New Roman"/>
          <w:sz w:val="28"/>
        </w:rPr>
        <w:t xml:space="preserve">1. </w:t>
      </w:r>
      <w:proofErr w:type="gramStart"/>
      <w:r>
        <w:rPr>
          <w:rFonts w:ascii="Times New Roman" w:hAnsi="Times New Roman"/>
          <w:sz w:val="28"/>
        </w:rPr>
        <w:t xml:space="preserve">Настоящее Положение о порядке осуществления муниципального жилищного контроля (далее – Положение) разработано в соответствии с Федеральным </w:t>
      </w:r>
      <w:hyperlink r:id="rId6" w:history="1">
        <w:r>
          <w:rPr>
            <w:rFonts w:ascii="Times New Roman" w:hAnsi="Times New Roman"/>
            <w:sz w:val="28"/>
          </w:rPr>
          <w:t>законом</w:t>
        </w:r>
      </w:hyperlink>
      <w:r>
        <w:rPr>
          <w:rFonts w:ascii="Times New Roman" w:hAnsi="Times New Roman"/>
          <w:sz w:val="28"/>
        </w:rPr>
        <w:t xml:space="preserve"> от 6 октября 2003 г. № 131-ФЗ «Об общих принципах организации местного самоуправления в Российской Федерации», Федеральным законом от 31.07.2020 № 248-ФЗ «О государственном контроле (надзоре) и муниципальном контроле в Российской Федерации», Жилищным </w:t>
      </w:r>
      <w:hyperlink r:id="rId7" w:history="1">
        <w:r>
          <w:rPr>
            <w:rStyle w:val="aa"/>
            <w:rFonts w:ascii="Times New Roman" w:hAnsi="Times New Roman"/>
            <w:color w:val="auto"/>
            <w:sz w:val="28"/>
            <w:u w:val="none"/>
          </w:rPr>
          <w:t>кодексом</w:t>
        </w:r>
      </w:hyperlink>
      <w:r>
        <w:rPr>
          <w:rFonts w:ascii="Times New Roman" w:hAnsi="Times New Roman"/>
          <w:sz w:val="28"/>
        </w:rPr>
        <w:t xml:space="preserve"> Российской Федерации и устанавливает порядок организации и осуществления муниципального жилищного контроля на</w:t>
      </w:r>
      <w:proofErr w:type="gramEnd"/>
      <w:r>
        <w:rPr>
          <w:rFonts w:ascii="Times New Roman" w:hAnsi="Times New Roman"/>
          <w:sz w:val="28"/>
        </w:rPr>
        <w:t xml:space="preserve"> территории </w:t>
      </w:r>
      <w:proofErr w:type="spellStart"/>
      <w:proofErr w:type="gramStart"/>
      <w:r>
        <w:rPr>
          <w:rFonts w:ascii="Times New Roman" w:hAnsi="Times New Roman"/>
          <w:sz w:val="28"/>
        </w:rPr>
        <w:t>Катав-Ивановского</w:t>
      </w:r>
      <w:proofErr w:type="spellEnd"/>
      <w:proofErr w:type="gramEnd"/>
      <w:r>
        <w:rPr>
          <w:rFonts w:ascii="Times New Roman" w:hAnsi="Times New Roman"/>
          <w:sz w:val="28"/>
        </w:rPr>
        <w:t xml:space="preserve"> муниципального района, так же сельских поселений (Лесное сельское поселение).</w:t>
      </w:r>
    </w:p>
    <w:p w:rsidR="002E6E70" w:rsidRDefault="009B7A3A">
      <w:pPr>
        <w:spacing w:line="240" w:lineRule="auto"/>
        <w:ind w:firstLine="708"/>
        <w:jc w:val="both"/>
        <w:rPr>
          <w:rFonts w:ascii="Times New Roman" w:hAnsi="Times New Roman"/>
          <w:sz w:val="28"/>
        </w:rPr>
      </w:pPr>
      <w:r>
        <w:rPr>
          <w:rFonts w:ascii="Times New Roman" w:hAnsi="Times New Roman"/>
          <w:sz w:val="28"/>
        </w:rPr>
        <w:t xml:space="preserve">2. Под муниципальным жилищным контролем понимается деятельность органа (Управление коммунального хозяйства, транспорта и связи </w:t>
      </w:r>
      <w:proofErr w:type="spellStart"/>
      <w:proofErr w:type="gramStart"/>
      <w:r>
        <w:rPr>
          <w:rFonts w:ascii="Times New Roman" w:hAnsi="Times New Roman"/>
          <w:sz w:val="28"/>
        </w:rPr>
        <w:t>Катав-Ивановского</w:t>
      </w:r>
      <w:proofErr w:type="spellEnd"/>
      <w:proofErr w:type="gramEnd"/>
      <w:r>
        <w:rPr>
          <w:rFonts w:ascii="Times New Roman" w:hAnsi="Times New Roman"/>
          <w:sz w:val="28"/>
        </w:rPr>
        <w:t xml:space="preserve"> муниципального района), уполномоченного Администрацией </w:t>
      </w:r>
      <w:proofErr w:type="spellStart"/>
      <w:r>
        <w:rPr>
          <w:rFonts w:ascii="Times New Roman" w:hAnsi="Times New Roman"/>
          <w:sz w:val="28"/>
        </w:rPr>
        <w:t>Катав-Ивановского</w:t>
      </w:r>
      <w:proofErr w:type="spellEnd"/>
      <w:r>
        <w:rPr>
          <w:rFonts w:ascii="Times New Roman" w:hAnsi="Times New Roman"/>
          <w:sz w:val="28"/>
        </w:rPr>
        <w:t xml:space="preserve"> муниципального района на осуществление муниципального жилищного контроля, направленная на предупреждение, выявление и пресечение </w:t>
      </w:r>
      <w:proofErr w:type="gramStart"/>
      <w:r>
        <w:rPr>
          <w:rFonts w:ascii="Times New Roman" w:hAnsi="Times New Roman"/>
          <w:sz w:val="28"/>
        </w:rPr>
        <w:t>нарушений обязательных требований, установленных в соответствии с жилищным законодательством, законодательством об энергосбережении и о повышении энергетической эффективности (далее – обязательные требования) в отношении муниципального жилищного фонда, осуществляемая в пределах полномочий органа муниципального жилищного контроля посредством профилактики нарушений обязательных требований, оценки соблюдения контролируемыми лицами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w:t>
      </w:r>
      <w:proofErr w:type="gramEnd"/>
      <w:r>
        <w:rPr>
          <w:rFonts w:ascii="Times New Roman" w:hAnsi="Times New Roman"/>
          <w:sz w:val="28"/>
        </w:rPr>
        <w:t xml:space="preserve"> их последствий и (или) восстановлению правового положения, существовавшего до возникновения таких нарушений.</w:t>
      </w:r>
    </w:p>
    <w:p w:rsidR="002E6E70" w:rsidRDefault="009B7A3A">
      <w:pPr>
        <w:spacing w:line="240" w:lineRule="auto"/>
        <w:ind w:firstLine="708"/>
        <w:jc w:val="both"/>
        <w:rPr>
          <w:rFonts w:ascii="Times New Roman" w:hAnsi="Times New Roman"/>
          <w:sz w:val="28"/>
        </w:rPr>
      </w:pPr>
      <w:r>
        <w:rPr>
          <w:rFonts w:ascii="Times New Roman" w:hAnsi="Times New Roman"/>
          <w:sz w:val="28"/>
        </w:rPr>
        <w:lastRenderedPageBreak/>
        <w:t>3. Предметом муниципального жилищного контроля является соблюдение юридическими лицами, индивидуальными предпринимателями кроме юридических лиц, индивидуальных предпринимателей, осуществляющих деятельность на основании лицензии на осуществление предпринимательской деятельности по управлению многоквартирными домами, и гражданами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2E6E70" w:rsidRDefault="009B7A3A">
      <w:pPr>
        <w:spacing w:line="240" w:lineRule="auto"/>
        <w:ind w:firstLine="708"/>
        <w:jc w:val="both"/>
        <w:rPr>
          <w:rFonts w:ascii="Times New Roman" w:hAnsi="Times New Roman"/>
          <w:sz w:val="28"/>
        </w:rPr>
      </w:pPr>
      <w:proofErr w:type="gramStart"/>
      <w:r>
        <w:rPr>
          <w:rFonts w:ascii="Times New Roman" w:hAnsi="Times New Roman"/>
          <w:sz w:val="28"/>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2E6E70" w:rsidRDefault="009B7A3A">
      <w:pPr>
        <w:spacing w:line="240" w:lineRule="auto"/>
        <w:ind w:firstLine="708"/>
        <w:jc w:val="both"/>
        <w:rPr>
          <w:rFonts w:ascii="Times New Roman" w:hAnsi="Times New Roman"/>
          <w:sz w:val="28"/>
        </w:rPr>
      </w:pPr>
      <w:r>
        <w:rPr>
          <w:rFonts w:ascii="Times New Roman" w:hAnsi="Times New Roman"/>
          <w:sz w:val="28"/>
        </w:rPr>
        <w:t>2)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2E6E70" w:rsidRDefault="009B7A3A">
      <w:pPr>
        <w:spacing w:line="240" w:lineRule="auto"/>
        <w:ind w:firstLine="708"/>
        <w:jc w:val="both"/>
        <w:rPr>
          <w:rFonts w:ascii="Times New Roman" w:hAnsi="Times New Roman"/>
          <w:sz w:val="28"/>
        </w:rPr>
      </w:pPr>
      <w:r>
        <w:rPr>
          <w:rFonts w:ascii="Times New Roman" w:hAnsi="Times New Roman"/>
          <w:sz w:val="28"/>
        </w:rPr>
        <w:t>3) требований к предоставлению коммунальных услуг собственникам и пользователям помещений в многоквартирных домах и жилых домов;</w:t>
      </w:r>
    </w:p>
    <w:p w:rsidR="002E6E70" w:rsidRDefault="009B7A3A">
      <w:pPr>
        <w:spacing w:line="240" w:lineRule="auto"/>
        <w:ind w:firstLine="708"/>
        <w:jc w:val="both"/>
        <w:rPr>
          <w:rFonts w:ascii="Times New Roman" w:hAnsi="Times New Roman"/>
          <w:sz w:val="28"/>
        </w:rPr>
      </w:pPr>
      <w:r>
        <w:rPr>
          <w:rFonts w:ascii="Times New Roman" w:hAnsi="Times New Roman"/>
          <w:sz w:val="28"/>
        </w:rPr>
        <w:t>4)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2E6E70" w:rsidRDefault="009B7A3A">
      <w:pPr>
        <w:spacing w:line="240" w:lineRule="auto"/>
        <w:ind w:firstLine="708"/>
        <w:jc w:val="both"/>
        <w:rPr>
          <w:rFonts w:ascii="Times New Roman" w:hAnsi="Times New Roman"/>
          <w:sz w:val="28"/>
        </w:rPr>
      </w:pPr>
      <w:r>
        <w:rPr>
          <w:rFonts w:ascii="Times New Roman" w:hAnsi="Times New Roman"/>
          <w:sz w:val="28"/>
        </w:rPr>
        <w:t>5) правил содержания общего имущества в многоквартирном доме и правил изменения размера платы за содержание жилого помещения;</w:t>
      </w:r>
    </w:p>
    <w:p w:rsidR="002E6E70" w:rsidRDefault="009B7A3A">
      <w:pPr>
        <w:spacing w:line="240" w:lineRule="auto"/>
        <w:ind w:firstLine="708"/>
        <w:jc w:val="both"/>
        <w:rPr>
          <w:rFonts w:ascii="Times New Roman" w:hAnsi="Times New Roman"/>
          <w:sz w:val="28"/>
        </w:rPr>
      </w:pPr>
      <w:r>
        <w:rPr>
          <w:rFonts w:ascii="Times New Roman" w:hAnsi="Times New Roman"/>
          <w:sz w:val="28"/>
        </w:rPr>
        <w:t>6)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2E6E70" w:rsidRDefault="009B7A3A">
      <w:pPr>
        <w:spacing w:line="240" w:lineRule="auto"/>
        <w:ind w:firstLine="708"/>
        <w:jc w:val="both"/>
        <w:rPr>
          <w:rFonts w:ascii="Times New Roman" w:hAnsi="Times New Roman"/>
          <w:sz w:val="28"/>
        </w:rPr>
      </w:pPr>
      <w:r>
        <w:rPr>
          <w:rFonts w:ascii="Times New Roman" w:hAnsi="Times New Roman"/>
          <w:sz w:val="28"/>
        </w:rPr>
        <w:t>7)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2E6E70" w:rsidRDefault="009B7A3A">
      <w:pPr>
        <w:spacing w:line="240" w:lineRule="auto"/>
        <w:ind w:firstLine="708"/>
        <w:jc w:val="both"/>
        <w:rPr>
          <w:rFonts w:ascii="Times New Roman" w:hAnsi="Times New Roman"/>
          <w:sz w:val="28"/>
        </w:rPr>
      </w:pPr>
      <w:r>
        <w:rPr>
          <w:rFonts w:ascii="Times New Roman" w:hAnsi="Times New Roman"/>
          <w:sz w:val="28"/>
        </w:rPr>
        <w:t xml:space="preserve">4. Муниципальный жилищный контроль на территории </w:t>
      </w:r>
      <w:proofErr w:type="spellStart"/>
      <w:proofErr w:type="gramStart"/>
      <w:r>
        <w:rPr>
          <w:rFonts w:ascii="Times New Roman" w:hAnsi="Times New Roman"/>
          <w:sz w:val="28"/>
        </w:rPr>
        <w:t>Катав-Ивановского</w:t>
      </w:r>
      <w:proofErr w:type="spellEnd"/>
      <w:proofErr w:type="gramEnd"/>
      <w:r>
        <w:rPr>
          <w:rFonts w:ascii="Times New Roman" w:hAnsi="Times New Roman"/>
          <w:sz w:val="28"/>
        </w:rPr>
        <w:t xml:space="preserve"> муниципального района осуществляется Управлением коммунального хозяйства, транспорта и связи </w:t>
      </w:r>
      <w:proofErr w:type="spellStart"/>
      <w:r>
        <w:rPr>
          <w:rFonts w:ascii="Times New Roman" w:hAnsi="Times New Roman"/>
          <w:sz w:val="28"/>
        </w:rPr>
        <w:t>Катав-Ивановского</w:t>
      </w:r>
      <w:proofErr w:type="spellEnd"/>
      <w:r>
        <w:rPr>
          <w:rFonts w:ascii="Times New Roman" w:hAnsi="Times New Roman"/>
          <w:sz w:val="28"/>
        </w:rPr>
        <w:t xml:space="preserve"> муниципального района, в пределах полномочий указанных органов, (далее – орган муниципального контроля).</w:t>
      </w:r>
    </w:p>
    <w:p w:rsidR="002E6E70" w:rsidRDefault="009B7A3A">
      <w:pPr>
        <w:spacing w:line="240" w:lineRule="auto"/>
        <w:ind w:firstLine="708"/>
        <w:jc w:val="both"/>
        <w:rPr>
          <w:rFonts w:ascii="Times New Roman" w:hAnsi="Times New Roman"/>
          <w:sz w:val="28"/>
        </w:rPr>
      </w:pPr>
      <w:r>
        <w:rPr>
          <w:rFonts w:ascii="Times New Roman" w:hAnsi="Times New Roman"/>
          <w:sz w:val="28"/>
        </w:rPr>
        <w:lastRenderedPageBreak/>
        <w:t>5. От имени органа муниципального контроля муниципальный жилищный контроль вправе осуществлять следующие должностные лица:</w:t>
      </w:r>
    </w:p>
    <w:p w:rsidR="002E6E70" w:rsidRDefault="009B7A3A">
      <w:pPr>
        <w:spacing w:line="240" w:lineRule="auto"/>
        <w:ind w:firstLine="708"/>
        <w:jc w:val="both"/>
        <w:rPr>
          <w:rFonts w:ascii="Times New Roman" w:hAnsi="Times New Roman"/>
          <w:sz w:val="28"/>
        </w:rPr>
      </w:pPr>
      <w:r>
        <w:rPr>
          <w:rFonts w:ascii="Times New Roman" w:hAnsi="Times New Roman"/>
          <w:sz w:val="28"/>
        </w:rPr>
        <w:t xml:space="preserve">1) начальник Управления коммунального хозяйства, транспорта и связи </w:t>
      </w:r>
      <w:proofErr w:type="spellStart"/>
      <w:proofErr w:type="gramStart"/>
      <w:r>
        <w:rPr>
          <w:rFonts w:ascii="Times New Roman" w:hAnsi="Times New Roman"/>
          <w:sz w:val="28"/>
        </w:rPr>
        <w:t>Катав-Ивановского</w:t>
      </w:r>
      <w:proofErr w:type="spellEnd"/>
      <w:proofErr w:type="gramEnd"/>
      <w:r>
        <w:rPr>
          <w:rFonts w:ascii="Times New Roman" w:hAnsi="Times New Roman"/>
          <w:sz w:val="28"/>
        </w:rPr>
        <w:t xml:space="preserve"> муниципального района;</w:t>
      </w:r>
    </w:p>
    <w:p w:rsidR="002E6E70" w:rsidRDefault="009B7A3A">
      <w:pPr>
        <w:spacing w:line="240" w:lineRule="auto"/>
        <w:ind w:firstLine="708"/>
        <w:jc w:val="both"/>
        <w:rPr>
          <w:rFonts w:ascii="Times New Roman" w:hAnsi="Times New Roman"/>
          <w:sz w:val="28"/>
        </w:rPr>
      </w:pPr>
      <w:r>
        <w:rPr>
          <w:rFonts w:ascii="Times New Roman" w:hAnsi="Times New Roman"/>
          <w:sz w:val="28"/>
        </w:rPr>
        <w:t>2) должностное лицо органа муниципального контроля, в должностные обязанности которого, в соответствии с данным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w:t>
      </w:r>
    </w:p>
    <w:p w:rsidR="002E6E70" w:rsidRDefault="009B7A3A">
      <w:pPr>
        <w:spacing w:line="240" w:lineRule="auto"/>
        <w:ind w:firstLine="708"/>
        <w:jc w:val="both"/>
        <w:rPr>
          <w:rFonts w:ascii="Times New Roman" w:hAnsi="Times New Roman"/>
          <w:sz w:val="28"/>
        </w:rPr>
      </w:pPr>
      <w:r>
        <w:rPr>
          <w:rFonts w:ascii="Times New Roman" w:hAnsi="Times New Roman"/>
          <w:sz w:val="28"/>
        </w:rPr>
        <w:t>- начальник отдела коммунального хозяйства, транспорта и связи, охраны окружающей среды;</w:t>
      </w:r>
    </w:p>
    <w:p w:rsidR="002E6E70" w:rsidRDefault="009B7A3A">
      <w:pPr>
        <w:spacing w:line="240" w:lineRule="auto"/>
        <w:ind w:firstLine="708"/>
        <w:jc w:val="both"/>
        <w:rPr>
          <w:rFonts w:ascii="Times New Roman" w:hAnsi="Times New Roman"/>
          <w:sz w:val="28"/>
        </w:rPr>
      </w:pPr>
      <w:r>
        <w:rPr>
          <w:rFonts w:ascii="Times New Roman" w:hAnsi="Times New Roman"/>
          <w:sz w:val="28"/>
        </w:rPr>
        <w:t>- ведущий специалист по жилищным вопросам.</w:t>
      </w:r>
    </w:p>
    <w:p w:rsidR="002E6E70" w:rsidRDefault="009B7A3A">
      <w:pPr>
        <w:pStyle w:val="a5"/>
        <w:spacing w:after="0"/>
        <w:ind w:left="0" w:firstLine="709"/>
        <w:jc w:val="both"/>
        <w:rPr>
          <w:rFonts w:ascii="Times New Roman" w:hAnsi="Times New Roman"/>
          <w:sz w:val="28"/>
        </w:rPr>
      </w:pPr>
      <w:r>
        <w:rPr>
          <w:rFonts w:ascii="Times New Roman" w:hAnsi="Times New Roman"/>
          <w:sz w:val="28"/>
        </w:rPr>
        <w:t xml:space="preserve">Должностные лица, уполномоченные на проведение </w:t>
      </w:r>
      <w:proofErr w:type="gramStart"/>
      <w:r>
        <w:rPr>
          <w:rFonts w:ascii="Times New Roman" w:hAnsi="Times New Roman"/>
          <w:sz w:val="28"/>
        </w:rPr>
        <w:t>конкретных</w:t>
      </w:r>
      <w:proofErr w:type="gramEnd"/>
      <w:r>
        <w:rPr>
          <w:rFonts w:ascii="Times New Roman" w:hAnsi="Times New Roman"/>
          <w:sz w:val="28"/>
        </w:rPr>
        <w:t xml:space="preserve"> профилактического мероприятия или контрольного мероприятия, определяются решением органа муниципального контроля о проведении профилактического мероприятия или контрольного мероприятия.</w:t>
      </w:r>
    </w:p>
    <w:p w:rsidR="002E6E70" w:rsidRDefault="009B7A3A">
      <w:pPr>
        <w:pStyle w:val="a5"/>
        <w:spacing w:after="0" w:line="240" w:lineRule="auto"/>
        <w:ind w:left="0" w:firstLine="567"/>
        <w:jc w:val="both"/>
        <w:rPr>
          <w:rFonts w:ascii="Times New Roman" w:hAnsi="Times New Roman"/>
          <w:sz w:val="28"/>
        </w:rPr>
      </w:pPr>
      <w:r>
        <w:rPr>
          <w:rFonts w:ascii="Times New Roman" w:hAnsi="Times New Roman"/>
          <w:sz w:val="28"/>
        </w:rPr>
        <w:t xml:space="preserve">6. Должностными лицами, уполномоченными на принятие решений о проведении контрольных мероприятий, являются: начальник Управления коммунального хозяйства, транспорта и связи </w:t>
      </w:r>
      <w:proofErr w:type="spellStart"/>
      <w:proofErr w:type="gramStart"/>
      <w:r>
        <w:rPr>
          <w:rFonts w:ascii="Times New Roman" w:hAnsi="Times New Roman"/>
          <w:sz w:val="28"/>
        </w:rPr>
        <w:t>Катав-Ивановского</w:t>
      </w:r>
      <w:proofErr w:type="spellEnd"/>
      <w:proofErr w:type="gramEnd"/>
      <w:r>
        <w:rPr>
          <w:rFonts w:ascii="Times New Roman" w:hAnsi="Times New Roman"/>
          <w:sz w:val="28"/>
        </w:rPr>
        <w:t xml:space="preserve"> муниципального района.</w:t>
      </w:r>
    </w:p>
    <w:p w:rsidR="002E6E70" w:rsidRDefault="009B7A3A">
      <w:pPr>
        <w:pStyle w:val="a5"/>
        <w:spacing w:after="0" w:line="240" w:lineRule="auto"/>
        <w:ind w:left="0" w:firstLine="567"/>
        <w:jc w:val="both"/>
        <w:rPr>
          <w:rFonts w:ascii="Times New Roman" w:hAnsi="Times New Roman"/>
          <w:sz w:val="28"/>
        </w:rPr>
      </w:pPr>
      <w:r>
        <w:rPr>
          <w:rFonts w:ascii="Times New Roman" w:hAnsi="Times New Roman"/>
          <w:sz w:val="28"/>
        </w:rPr>
        <w:t>7. Должностные лица, осуществляющие муниципальный жилищный контроль</w:t>
      </w:r>
      <w:r w:rsidR="0033465B">
        <w:rPr>
          <w:rFonts w:ascii="Times New Roman" w:hAnsi="Times New Roman"/>
          <w:sz w:val="28"/>
        </w:rPr>
        <w:t xml:space="preserve"> </w:t>
      </w:r>
      <w:r>
        <w:rPr>
          <w:rFonts w:ascii="Times New Roman" w:hAnsi="Times New Roman"/>
          <w:sz w:val="28"/>
        </w:rPr>
        <w:t>при проведении контрольных мероприятий в пределах своих полномочий и в объеме проведенных контрольных действий пользуются правами, установленными частью 2 статьи 29 Федеральным законом от 31.07.2020 г. № 248-ФЗ «О государственном контроле (надзоре) и муниципальном контроле в Российской Федерации» (далее – Федеральный закон от 31.07.2020 г. № 248-ФЗ).</w:t>
      </w:r>
    </w:p>
    <w:p w:rsidR="002E6E70" w:rsidRDefault="009B7A3A">
      <w:pPr>
        <w:spacing w:after="0" w:line="240" w:lineRule="auto"/>
        <w:ind w:firstLine="567"/>
        <w:jc w:val="both"/>
        <w:rPr>
          <w:rFonts w:ascii="Times New Roman" w:hAnsi="Times New Roman"/>
          <w:sz w:val="28"/>
        </w:rPr>
      </w:pPr>
      <w:r>
        <w:rPr>
          <w:rFonts w:ascii="Times New Roman" w:hAnsi="Times New Roman"/>
          <w:sz w:val="28"/>
        </w:rPr>
        <w:t xml:space="preserve">8. Должностные лица, осуществляющие муниципальный жилищного контроль в пределах своих полномочий </w:t>
      </w:r>
      <w:proofErr w:type="gramStart"/>
      <w:r>
        <w:rPr>
          <w:rFonts w:ascii="Times New Roman" w:hAnsi="Times New Roman"/>
          <w:sz w:val="28"/>
        </w:rPr>
        <w:t>несут обязанности</w:t>
      </w:r>
      <w:proofErr w:type="gramEnd"/>
      <w:r>
        <w:rPr>
          <w:rFonts w:ascii="Times New Roman" w:hAnsi="Times New Roman"/>
          <w:sz w:val="28"/>
        </w:rPr>
        <w:t xml:space="preserve"> и обладают правами, установленными Федеральным законом от 31.07.2020 г. № 248-ФЗ, в том числе  правом на использование фотосъемки, аудио- и видеозаписи, иными способами фиксации доказательств. </w:t>
      </w:r>
    </w:p>
    <w:p w:rsidR="002E6E70" w:rsidRDefault="009B7A3A">
      <w:pPr>
        <w:spacing w:line="240" w:lineRule="auto"/>
        <w:ind w:firstLine="708"/>
        <w:jc w:val="both"/>
        <w:rPr>
          <w:rFonts w:ascii="Times New Roman" w:hAnsi="Times New Roman"/>
          <w:sz w:val="28"/>
        </w:rPr>
      </w:pPr>
      <w:r>
        <w:rPr>
          <w:rFonts w:ascii="Times New Roman" w:hAnsi="Times New Roman"/>
          <w:sz w:val="28"/>
        </w:rPr>
        <w:t>9. Объектом муниципального жилищного контроля (далее - объект контроля) является:</w:t>
      </w:r>
    </w:p>
    <w:p w:rsidR="002E6E70" w:rsidRDefault="009B7A3A">
      <w:pPr>
        <w:spacing w:after="0" w:line="240" w:lineRule="auto"/>
        <w:ind w:firstLine="709"/>
        <w:jc w:val="both"/>
        <w:rPr>
          <w:rFonts w:ascii="Times New Roman" w:hAnsi="Times New Roman"/>
          <w:sz w:val="28"/>
        </w:rPr>
      </w:pPr>
      <w:proofErr w:type="gramStart"/>
      <w:r>
        <w:rPr>
          <w:rFonts w:ascii="Times New Roman" w:hAnsi="Times New Roman"/>
          <w:sz w:val="28"/>
        </w:rPr>
        <w:t xml:space="preserve">1) деятельность, действия (бездействие) лиц, осуществляющих управление многоквартирными домами, по выполнению услуг и работ по содержанию и ремонту общего имущества в многоквартирном доме, предоставлению коммунальных услуг собственникам и пользователям помещений в многоквартирных домах и жилых </w:t>
      </w:r>
      <w:r>
        <w:rPr>
          <w:rFonts w:ascii="Times New Roman" w:hAnsi="Times New Roman"/>
          <w:sz w:val="28"/>
        </w:rPr>
        <w:lastRenderedPageBreak/>
        <w:t>домах,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roofErr w:type="gramEnd"/>
    </w:p>
    <w:p w:rsidR="002E6E70" w:rsidRDefault="009B7A3A">
      <w:pPr>
        <w:spacing w:after="0" w:line="240" w:lineRule="auto"/>
        <w:ind w:firstLine="709"/>
        <w:jc w:val="both"/>
        <w:rPr>
          <w:rFonts w:ascii="Times New Roman" w:hAnsi="Times New Roman"/>
          <w:sz w:val="28"/>
          <w:shd w:val="clear" w:color="auto" w:fill="FFFFFF"/>
        </w:rPr>
      </w:pPr>
      <w:r>
        <w:rPr>
          <w:rFonts w:ascii="Times New Roman" w:hAnsi="Times New Roman"/>
          <w:sz w:val="28"/>
        </w:rPr>
        <w:t xml:space="preserve">2) </w:t>
      </w:r>
      <w:r>
        <w:rPr>
          <w:rFonts w:ascii="Arial" w:hAnsi="Arial"/>
          <w:color w:val="483B3F"/>
          <w:sz w:val="18"/>
          <w:shd w:val="clear" w:color="auto" w:fill="FFFFFF"/>
        </w:rPr>
        <w:t> </w:t>
      </w:r>
      <w:r>
        <w:rPr>
          <w:rFonts w:ascii="Times New Roman" w:hAnsi="Times New Roman"/>
          <w:sz w:val="28"/>
          <w:shd w:val="clear" w:color="auto" w:fill="FFFFFF"/>
        </w:rPr>
        <w:t>результаты деятельности контролируемых лиц, в том числе работы и услуги,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2E6E70" w:rsidRDefault="009B7A3A">
      <w:pPr>
        <w:spacing w:after="0" w:line="240" w:lineRule="auto"/>
        <w:ind w:firstLine="540"/>
        <w:jc w:val="both"/>
        <w:rPr>
          <w:rFonts w:ascii="Times New Roman" w:hAnsi="Times New Roman"/>
          <w:sz w:val="28"/>
        </w:rPr>
      </w:pPr>
      <w:r>
        <w:rPr>
          <w:rFonts w:ascii="Times New Roman" w:hAnsi="Times New Roman"/>
          <w:sz w:val="28"/>
        </w:rPr>
        <w:t xml:space="preserve">3) </w:t>
      </w:r>
      <w:r>
        <w:rPr>
          <w:rFonts w:ascii="Times New Roman" w:hAnsi="Times New Roman"/>
          <w:sz w:val="28"/>
          <w:shd w:val="clear" w:color="auto" w:fill="FFFFFF"/>
        </w:rPr>
        <w:t>здания, помещения, сооружения, оборудование, устройства, предметы, материалы и другие объекты, которыми контролируемые лица владеют и (или) пользуются 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 (далее - производственные объекты).</w:t>
      </w:r>
    </w:p>
    <w:p w:rsidR="002E6E70" w:rsidRDefault="002E6E70">
      <w:pPr>
        <w:pStyle w:val="a8"/>
        <w:shd w:val="clear" w:color="auto" w:fill="FFFFFF"/>
        <w:spacing w:before="0" w:beforeAutospacing="0" w:after="150" w:afterAutospacing="0"/>
        <w:jc w:val="both"/>
        <w:rPr>
          <w:rFonts w:ascii="Arial" w:hAnsi="Arial"/>
          <w:color w:val="483B3F"/>
          <w:sz w:val="18"/>
        </w:rPr>
      </w:pPr>
    </w:p>
    <w:p w:rsidR="002E6E70" w:rsidRDefault="009B7A3A">
      <w:pPr>
        <w:pStyle w:val="a8"/>
        <w:shd w:val="clear" w:color="auto" w:fill="FFFFFF"/>
        <w:spacing w:before="0" w:beforeAutospacing="0" w:after="150" w:afterAutospacing="0"/>
        <w:ind w:firstLine="567"/>
        <w:jc w:val="both"/>
        <w:rPr>
          <w:sz w:val="28"/>
        </w:rPr>
      </w:pPr>
      <w:r>
        <w:rPr>
          <w:sz w:val="28"/>
        </w:rPr>
        <w:t>10. При сборе, обработке, анализе и учете сведений об объектах контроля для целей их учета контрольный орган использует информацию, представляемую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2E6E70" w:rsidRDefault="009B7A3A">
      <w:pPr>
        <w:pStyle w:val="a8"/>
        <w:shd w:val="clear" w:color="auto" w:fill="FFFFFF"/>
        <w:spacing w:before="0" w:beforeAutospacing="0" w:after="150" w:afterAutospacing="0"/>
        <w:ind w:firstLine="567"/>
        <w:jc w:val="both"/>
        <w:rPr>
          <w:sz w:val="28"/>
        </w:rPr>
      </w:pPr>
      <w:r>
        <w:rPr>
          <w:sz w:val="28"/>
        </w:rPr>
        <w:t>11.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2E6E70" w:rsidRDefault="009B7A3A">
      <w:pPr>
        <w:pStyle w:val="a8"/>
        <w:shd w:val="clear" w:color="auto" w:fill="FFFFFF"/>
        <w:spacing w:before="0" w:beforeAutospacing="0" w:after="150" w:afterAutospacing="0"/>
        <w:ind w:firstLine="567"/>
        <w:jc w:val="both"/>
        <w:rPr>
          <w:sz w:val="28"/>
        </w:rPr>
      </w:pPr>
      <w:r>
        <w:rPr>
          <w:sz w:val="28"/>
        </w:rPr>
        <w:t>12. Под контролируемыми лицами при осуществлении муниципального контроля понимаются граждане и организации, указанные в статье 31 Федерального закона № 248-ФЗ,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жилищному контролю:</w:t>
      </w:r>
    </w:p>
    <w:p w:rsidR="002E6E70" w:rsidRDefault="009B7A3A">
      <w:pPr>
        <w:spacing w:line="240" w:lineRule="auto"/>
        <w:ind w:firstLine="567"/>
        <w:jc w:val="both"/>
        <w:rPr>
          <w:rFonts w:ascii="Times New Roman" w:hAnsi="Times New Roman"/>
          <w:sz w:val="28"/>
        </w:rPr>
      </w:pPr>
      <w:r>
        <w:rPr>
          <w:rFonts w:ascii="Times New Roman" w:hAnsi="Times New Roman"/>
          <w:sz w:val="28"/>
        </w:rPr>
        <w:t>1) юридические лица, индивидуальные предприниматели, осуществляющие управление многоквартирными домами, оказывающие услуги и (или) выполняющих работы по содержанию и ремонту общего имущества в многоквартирных домах кроме юридических лиц, индивидуальных предпринимателей, осуществляющих деятельность на основании лицензии на осуществление деятельности по управлению многоквартирными домами;</w:t>
      </w:r>
    </w:p>
    <w:p w:rsidR="002E6E70" w:rsidRDefault="009B7A3A">
      <w:pPr>
        <w:spacing w:line="240" w:lineRule="auto"/>
        <w:ind w:firstLine="567"/>
        <w:jc w:val="both"/>
        <w:rPr>
          <w:rFonts w:ascii="Times New Roman" w:hAnsi="Times New Roman"/>
          <w:sz w:val="28"/>
        </w:rPr>
      </w:pPr>
      <w:r>
        <w:rPr>
          <w:rFonts w:ascii="Times New Roman" w:hAnsi="Times New Roman"/>
          <w:sz w:val="28"/>
        </w:rPr>
        <w:t xml:space="preserve">2) юридические лица, в том числе </w:t>
      </w:r>
      <w:proofErr w:type="spellStart"/>
      <w:r>
        <w:rPr>
          <w:rFonts w:ascii="Times New Roman" w:hAnsi="Times New Roman"/>
          <w:sz w:val="28"/>
        </w:rPr>
        <w:t>ресурсоснабжающие</w:t>
      </w:r>
      <w:proofErr w:type="spellEnd"/>
      <w:r>
        <w:rPr>
          <w:rFonts w:ascii="Times New Roman" w:hAnsi="Times New Roman"/>
          <w:sz w:val="28"/>
        </w:rPr>
        <w:t xml:space="preserve"> организации, индивидуальные предприниматели, осуществляющие предоставление коммунальных услуг владельцам и (или) пользователям муниципальных жилых помещений в многоквартирных домах и жилых домов;</w:t>
      </w:r>
    </w:p>
    <w:p w:rsidR="002E6E70" w:rsidRDefault="009B7A3A">
      <w:pPr>
        <w:spacing w:line="240" w:lineRule="auto"/>
        <w:ind w:firstLine="567"/>
        <w:jc w:val="both"/>
        <w:rPr>
          <w:rFonts w:ascii="Times New Roman" w:hAnsi="Times New Roman"/>
          <w:sz w:val="28"/>
        </w:rPr>
      </w:pPr>
      <w:r>
        <w:rPr>
          <w:rFonts w:ascii="Times New Roman" w:hAnsi="Times New Roman"/>
          <w:sz w:val="28"/>
        </w:rPr>
        <w:lastRenderedPageBreak/>
        <w:t>4) граждане, во владении и (или) в пользовании которых находятся помещения муниципального жилищного фонда.</w:t>
      </w:r>
    </w:p>
    <w:p w:rsidR="002E6E70" w:rsidRDefault="009B7A3A">
      <w:pPr>
        <w:pStyle w:val="a8"/>
        <w:shd w:val="clear" w:color="auto" w:fill="FFFFFF"/>
        <w:spacing w:before="0" w:beforeAutospacing="0" w:after="150" w:afterAutospacing="0"/>
        <w:ind w:firstLine="567"/>
        <w:jc w:val="both"/>
        <w:rPr>
          <w:sz w:val="28"/>
        </w:rPr>
      </w:pPr>
      <w:r>
        <w:rPr>
          <w:sz w:val="28"/>
        </w:rPr>
        <w:t xml:space="preserve">13. Контролируемые лица при осуществлении муниципального контроля реализуют права и </w:t>
      </w:r>
      <w:proofErr w:type="gramStart"/>
      <w:r>
        <w:rPr>
          <w:sz w:val="28"/>
        </w:rPr>
        <w:t>несут обязанности</w:t>
      </w:r>
      <w:proofErr w:type="gramEnd"/>
      <w:r>
        <w:rPr>
          <w:sz w:val="28"/>
        </w:rPr>
        <w:t>, установленные Федеральным законом № 248-ФЗ.</w:t>
      </w:r>
    </w:p>
    <w:p w:rsidR="002E6E70" w:rsidRDefault="009B7A3A">
      <w:pPr>
        <w:pStyle w:val="a8"/>
        <w:shd w:val="clear" w:color="auto" w:fill="FFFFFF"/>
        <w:spacing w:before="0" w:beforeAutospacing="0" w:after="150" w:afterAutospacing="0"/>
        <w:ind w:firstLine="567"/>
        <w:jc w:val="both"/>
        <w:rPr>
          <w:sz w:val="28"/>
        </w:rPr>
      </w:pPr>
      <w:r>
        <w:rPr>
          <w:sz w:val="28"/>
        </w:rPr>
        <w:t>14.  Внеплановые контрольные мероприятия проводятся с учетом особенностей, установленных статьей 66 Федерального закона № 248-ФЗ.</w:t>
      </w:r>
    </w:p>
    <w:p w:rsidR="002E6E70" w:rsidRDefault="002E6E70">
      <w:pPr>
        <w:pStyle w:val="pt-a-000021"/>
        <w:spacing w:before="0" w:beforeAutospacing="0" w:after="0" w:afterAutospacing="0"/>
        <w:ind w:firstLine="709"/>
        <w:jc w:val="center"/>
        <w:rPr>
          <w:rStyle w:val="pt-a0"/>
          <w:b/>
          <w:sz w:val="28"/>
        </w:rPr>
      </w:pPr>
    </w:p>
    <w:p w:rsidR="002E6E70" w:rsidRDefault="009B7A3A">
      <w:pPr>
        <w:pStyle w:val="pt-a-000021"/>
        <w:spacing w:before="0" w:beforeAutospacing="0" w:after="0" w:afterAutospacing="0"/>
        <w:ind w:firstLine="709"/>
        <w:jc w:val="center"/>
        <w:rPr>
          <w:rStyle w:val="pt-a0"/>
          <w:b/>
          <w:sz w:val="28"/>
        </w:rPr>
      </w:pPr>
      <w:r>
        <w:rPr>
          <w:rStyle w:val="pt-a0"/>
          <w:b/>
          <w:sz w:val="28"/>
        </w:rPr>
        <w:t xml:space="preserve">II. Управление рисками причинения вреда (ущерба) </w:t>
      </w:r>
      <w:r>
        <w:rPr>
          <w:rStyle w:val="pt-a0-000022"/>
          <w:b/>
          <w:sz w:val="28"/>
        </w:rPr>
        <w:t>‎</w:t>
      </w:r>
      <w:r>
        <w:rPr>
          <w:rStyle w:val="pt-a0"/>
          <w:b/>
          <w:sz w:val="28"/>
        </w:rPr>
        <w:t>охраняемым законом ценностям при осуществлении</w:t>
      </w:r>
      <w:r>
        <w:rPr>
          <w:rStyle w:val="pt-a0-000022"/>
          <w:b/>
          <w:sz w:val="28"/>
        </w:rPr>
        <w:t xml:space="preserve">‎ </w:t>
      </w:r>
      <w:r>
        <w:rPr>
          <w:rStyle w:val="pt-a0"/>
          <w:b/>
          <w:sz w:val="28"/>
        </w:rPr>
        <w:t>муниципального  контроля</w:t>
      </w:r>
    </w:p>
    <w:p w:rsidR="002E6E70" w:rsidRDefault="002E6E70">
      <w:pPr>
        <w:spacing w:after="0" w:line="240" w:lineRule="auto"/>
        <w:ind w:firstLine="709"/>
        <w:jc w:val="center"/>
        <w:rPr>
          <w:rFonts w:ascii="Times New Roman" w:hAnsi="Times New Roman"/>
          <w:sz w:val="28"/>
        </w:rPr>
      </w:pPr>
    </w:p>
    <w:p w:rsidR="002E6E70" w:rsidRDefault="009B7A3A">
      <w:pPr>
        <w:spacing w:line="240" w:lineRule="auto"/>
        <w:ind w:firstLine="567"/>
        <w:jc w:val="both"/>
        <w:rPr>
          <w:rFonts w:ascii="Times New Roman" w:hAnsi="Times New Roman"/>
          <w:sz w:val="28"/>
        </w:rPr>
      </w:pPr>
      <w:r>
        <w:rPr>
          <w:rFonts w:ascii="Times New Roman" w:hAnsi="Times New Roman"/>
          <w:sz w:val="28"/>
        </w:rPr>
        <w:t xml:space="preserve">15. Система управления рисками при осуществлении муниципального жилищного контроля на территории </w:t>
      </w:r>
      <w:proofErr w:type="spellStart"/>
      <w:proofErr w:type="gramStart"/>
      <w:r>
        <w:rPr>
          <w:rFonts w:ascii="Times New Roman" w:hAnsi="Times New Roman"/>
          <w:sz w:val="28"/>
        </w:rPr>
        <w:t>Катав-Ивановского</w:t>
      </w:r>
      <w:proofErr w:type="spellEnd"/>
      <w:proofErr w:type="gramEnd"/>
      <w:r>
        <w:rPr>
          <w:rFonts w:ascii="Times New Roman" w:hAnsi="Times New Roman"/>
          <w:sz w:val="28"/>
        </w:rPr>
        <w:t xml:space="preserve"> муниципального района не применяется.</w:t>
      </w:r>
    </w:p>
    <w:p w:rsidR="002E6E70" w:rsidRDefault="009B7A3A">
      <w:pPr>
        <w:pStyle w:val="pt-a-000021"/>
        <w:spacing w:before="0" w:beforeAutospacing="0" w:after="0" w:afterAutospacing="0"/>
        <w:ind w:firstLine="709"/>
        <w:jc w:val="center"/>
        <w:rPr>
          <w:rStyle w:val="pt-a0"/>
          <w:b/>
          <w:sz w:val="28"/>
        </w:rPr>
      </w:pPr>
      <w:r>
        <w:rPr>
          <w:rStyle w:val="pt-a0"/>
          <w:b/>
          <w:sz w:val="28"/>
        </w:rPr>
        <w:t xml:space="preserve">III. Профилактика рисков причинения вреда (ущерба) </w:t>
      </w:r>
      <w:r>
        <w:rPr>
          <w:rStyle w:val="pt-a0-000022"/>
          <w:b/>
          <w:sz w:val="28"/>
        </w:rPr>
        <w:t>‎</w:t>
      </w:r>
      <w:r>
        <w:rPr>
          <w:rStyle w:val="pt-a0"/>
          <w:b/>
          <w:sz w:val="28"/>
        </w:rPr>
        <w:t>охраняемым законом ценностям</w:t>
      </w:r>
    </w:p>
    <w:p w:rsidR="002E6E70" w:rsidRDefault="002E6E70">
      <w:pPr>
        <w:pStyle w:val="pt-a-000021"/>
        <w:spacing w:before="0" w:beforeAutospacing="0" w:after="0" w:afterAutospacing="0"/>
        <w:ind w:firstLine="709"/>
        <w:jc w:val="center"/>
        <w:rPr>
          <w:rStyle w:val="pt-a0"/>
          <w:b/>
        </w:rPr>
      </w:pPr>
    </w:p>
    <w:p w:rsidR="002E6E70" w:rsidRDefault="009B7A3A">
      <w:pPr>
        <w:pStyle w:val="pt-a-000021"/>
        <w:spacing w:before="0" w:beforeAutospacing="0" w:after="0" w:afterAutospacing="0"/>
        <w:ind w:firstLine="567"/>
        <w:jc w:val="both"/>
        <w:rPr>
          <w:b/>
          <w:sz w:val="28"/>
        </w:rPr>
      </w:pPr>
      <w:r>
        <w:rPr>
          <w:rStyle w:val="pt-a0"/>
          <w:sz w:val="28"/>
        </w:rPr>
        <w:t xml:space="preserve">16. </w:t>
      </w:r>
      <w:r>
        <w:rPr>
          <w:sz w:val="28"/>
        </w:rPr>
        <w:t>Программа профилактики рисков причинения вреда (ущерба) охраняемым законом ценностям (далее - программа профилактики) ежегодно утверждается органом муниципального контроля.</w:t>
      </w:r>
    </w:p>
    <w:p w:rsidR="002E6E70" w:rsidRDefault="009B7A3A">
      <w:pPr>
        <w:spacing w:after="0" w:line="240" w:lineRule="auto"/>
        <w:ind w:firstLine="709"/>
        <w:jc w:val="both"/>
        <w:rPr>
          <w:rFonts w:ascii="Times New Roman" w:hAnsi="Times New Roman"/>
          <w:sz w:val="28"/>
        </w:rPr>
      </w:pPr>
      <w:r>
        <w:rPr>
          <w:rFonts w:ascii="Times New Roman" w:hAnsi="Times New Roman"/>
          <w:sz w:val="28"/>
        </w:rPr>
        <w:t>Разработанный органом муниципального контроля проект программы профилактики подлежит общественному обсуждению, которое проводится с 1 октября по 1 ноября года, предшествующего году реализации программы профилактики.</w:t>
      </w:r>
      <w:bookmarkStart w:id="1" w:name="Par1"/>
      <w:bookmarkEnd w:id="1"/>
    </w:p>
    <w:p w:rsidR="002E6E70" w:rsidRDefault="009B7A3A">
      <w:pPr>
        <w:spacing w:after="0" w:line="240" w:lineRule="auto"/>
        <w:ind w:firstLine="709"/>
        <w:jc w:val="both"/>
        <w:rPr>
          <w:rFonts w:ascii="Times New Roman" w:hAnsi="Times New Roman"/>
          <w:sz w:val="28"/>
        </w:rPr>
      </w:pPr>
      <w:r>
        <w:rPr>
          <w:rFonts w:ascii="Times New Roman" w:hAnsi="Times New Roman"/>
          <w:sz w:val="28"/>
        </w:rPr>
        <w:t>В целях общественного обсуждения проект программы профилактики размещается на официальном сайте органа муниципального контроля в сети «Интернет» не позднее 1 октября предшествующего года с одновременным указанием способов подачи предложений по итогам его рассмотрения.</w:t>
      </w:r>
    </w:p>
    <w:p w:rsidR="002E6E70" w:rsidRDefault="009B7A3A">
      <w:pPr>
        <w:spacing w:after="0" w:line="240" w:lineRule="auto"/>
        <w:ind w:firstLine="709"/>
        <w:jc w:val="both"/>
        <w:rPr>
          <w:rFonts w:ascii="Times New Roman" w:hAnsi="Times New Roman"/>
          <w:sz w:val="28"/>
        </w:rPr>
      </w:pPr>
      <w:r>
        <w:rPr>
          <w:rFonts w:ascii="Times New Roman" w:hAnsi="Times New Roman"/>
          <w:sz w:val="28"/>
        </w:rPr>
        <w:t xml:space="preserve">Программа профилактики рисков причинения вреда (ущерба) охраняемым законом ценностям ежегодно утверждается актом органа муниципального контроля в срок до 20 декабря года, предшествующего году проведения профилактических мероприятий и размещается на </w:t>
      </w:r>
      <w:r>
        <w:rPr>
          <w:rStyle w:val="pt-a0-000004"/>
          <w:rFonts w:ascii="Times New Roman" w:hAnsi="Times New Roman"/>
          <w:sz w:val="28"/>
        </w:rPr>
        <w:t>официальном сайте органа муниципального контроля в сети «Интернет»</w:t>
      </w:r>
      <w:r>
        <w:rPr>
          <w:rFonts w:ascii="Times New Roman" w:hAnsi="Times New Roman"/>
          <w:sz w:val="28"/>
        </w:rPr>
        <w:t xml:space="preserve"> в течение 5 дней со дня утверждения.</w:t>
      </w:r>
    </w:p>
    <w:p w:rsidR="002E6E70" w:rsidRDefault="009B7A3A">
      <w:pPr>
        <w:pStyle w:val="pt-000002"/>
        <w:spacing w:before="0" w:beforeAutospacing="0" w:after="0" w:afterAutospacing="0"/>
        <w:ind w:firstLine="567"/>
        <w:jc w:val="both"/>
        <w:rPr>
          <w:sz w:val="28"/>
        </w:rPr>
      </w:pPr>
      <w:r>
        <w:rPr>
          <w:rStyle w:val="pt-000003"/>
          <w:sz w:val="28"/>
        </w:rPr>
        <w:t xml:space="preserve">17. </w:t>
      </w:r>
      <w:r>
        <w:rPr>
          <w:rStyle w:val="pt-a0-000004"/>
          <w:sz w:val="28"/>
        </w:rPr>
        <w:t>При осуществлении контроля могут проводиться следующие виды профилактических мероприятий:</w:t>
      </w:r>
    </w:p>
    <w:p w:rsidR="002E6E70" w:rsidRDefault="009B7A3A">
      <w:pPr>
        <w:pStyle w:val="pt-000005"/>
        <w:numPr>
          <w:ilvl w:val="0"/>
          <w:numId w:val="7"/>
        </w:numPr>
        <w:spacing w:before="0" w:beforeAutospacing="0" w:after="0" w:afterAutospacing="0"/>
        <w:ind w:left="0" w:firstLine="567"/>
        <w:jc w:val="both"/>
        <w:rPr>
          <w:sz w:val="28"/>
        </w:rPr>
      </w:pPr>
      <w:r>
        <w:rPr>
          <w:rStyle w:val="pt-a0-000004"/>
          <w:sz w:val="28"/>
        </w:rPr>
        <w:t>информирование;</w:t>
      </w:r>
    </w:p>
    <w:p w:rsidR="002E6E70" w:rsidRDefault="009B7A3A">
      <w:pPr>
        <w:pStyle w:val="pt-000005"/>
        <w:numPr>
          <w:ilvl w:val="0"/>
          <w:numId w:val="7"/>
        </w:numPr>
        <w:spacing w:before="0" w:beforeAutospacing="0" w:after="0" w:afterAutospacing="0"/>
        <w:ind w:left="0" w:firstLine="567"/>
        <w:jc w:val="both"/>
        <w:rPr>
          <w:rStyle w:val="pt-a0-000004"/>
          <w:sz w:val="28"/>
        </w:rPr>
      </w:pPr>
      <w:r>
        <w:rPr>
          <w:rStyle w:val="pt-a0-000004"/>
          <w:sz w:val="28"/>
        </w:rPr>
        <w:t>консультирование;</w:t>
      </w:r>
    </w:p>
    <w:p w:rsidR="002E6E70" w:rsidRDefault="009B7A3A">
      <w:pPr>
        <w:pStyle w:val="pt-000005"/>
        <w:numPr>
          <w:ilvl w:val="0"/>
          <w:numId w:val="7"/>
        </w:numPr>
        <w:spacing w:before="0" w:beforeAutospacing="0" w:after="0" w:afterAutospacing="0"/>
        <w:ind w:left="0" w:firstLine="567"/>
        <w:jc w:val="both"/>
        <w:rPr>
          <w:rStyle w:val="pt-a0-000004"/>
          <w:sz w:val="28"/>
        </w:rPr>
      </w:pPr>
      <w:r>
        <w:rPr>
          <w:rStyle w:val="pt-a0-000004"/>
          <w:sz w:val="28"/>
        </w:rPr>
        <w:t>профилактический визит.</w:t>
      </w:r>
    </w:p>
    <w:p w:rsidR="002E6E70" w:rsidRDefault="009B7A3A">
      <w:pPr>
        <w:pStyle w:val="pt-000002"/>
        <w:spacing w:before="0" w:beforeAutospacing="0" w:after="0" w:afterAutospacing="0"/>
        <w:ind w:firstLine="567"/>
        <w:jc w:val="both"/>
        <w:rPr>
          <w:sz w:val="28"/>
        </w:rPr>
      </w:pPr>
      <w:r>
        <w:rPr>
          <w:rStyle w:val="pt-000003"/>
          <w:sz w:val="28"/>
        </w:rPr>
        <w:t xml:space="preserve">18. </w:t>
      </w:r>
      <w:r>
        <w:rPr>
          <w:rStyle w:val="pt-a0-000004"/>
          <w:sz w:val="28"/>
        </w:rPr>
        <w:t xml:space="preserve">Информирование осуществляется посредством размещения соответствующих сведений на официальном сайте </w:t>
      </w:r>
      <w:r w:rsidR="004B55AC">
        <w:rPr>
          <w:rStyle w:val="pt-a0-000004"/>
          <w:sz w:val="28"/>
        </w:rPr>
        <w:t xml:space="preserve">Администрации </w:t>
      </w:r>
      <w:proofErr w:type="spellStart"/>
      <w:proofErr w:type="gramStart"/>
      <w:r w:rsidR="004B55AC">
        <w:rPr>
          <w:rStyle w:val="pt-a0-000004"/>
          <w:sz w:val="28"/>
        </w:rPr>
        <w:t>Катав-</w:t>
      </w:r>
      <w:r w:rsidR="004B55AC">
        <w:rPr>
          <w:rStyle w:val="pt-a0-000004"/>
          <w:sz w:val="28"/>
        </w:rPr>
        <w:lastRenderedPageBreak/>
        <w:t>Ивановского</w:t>
      </w:r>
      <w:proofErr w:type="spellEnd"/>
      <w:proofErr w:type="gramEnd"/>
      <w:r w:rsidR="004B55AC">
        <w:rPr>
          <w:rStyle w:val="pt-a0-000004"/>
          <w:sz w:val="28"/>
        </w:rPr>
        <w:t xml:space="preserve"> муниципального района </w:t>
      </w:r>
      <w:r>
        <w:rPr>
          <w:rStyle w:val="pt-a0-000004"/>
          <w:sz w:val="28"/>
        </w:rPr>
        <w:t>в сети «Интернет», в средствах массовой информации, и в иных формах</w:t>
      </w:r>
      <w:r>
        <w:rPr>
          <w:sz w:val="28"/>
        </w:rPr>
        <w:t xml:space="preserve"> в порядке, установленном статьей 46 Федерального закона от 31.07.2020 г. № 248-ФЗ.</w:t>
      </w:r>
    </w:p>
    <w:p w:rsidR="002E6E70" w:rsidRDefault="009B7A3A">
      <w:pPr>
        <w:pStyle w:val="pt-000002"/>
        <w:spacing w:before="0" w:beforeAutospacing="0" w:after="0" w:afterAutospacing="0"/>
        <w:ind w:firstLine="567"/>
        <w:jc w:val="both"/>
        <w:rPr>
          <w:rStyle w:val="pt-a0-000004"/>
          <w:sz w:val="28"/>
        </w:rPr>
      </w:pPr>
      <w:r>
        <w:rPr>
          <w:rStyle w:val="pt-000003"/>
          <w:sz w:val="28"/>
        </w:rPr>
        <w:t xml:space="preserve">19. </w:t>
      </w:r>
      <w:r>
        <w:rPr>
          <w:rStyle w:val="pt-a0-000004"/>
          <w:sz w:val="28"/>
        </w:rPr>
        <w:t xml:space="preserve">Консультирование осуществляется </w:t>
      </w:r>
      <w:r>
        <w:rPr>
          <w:sz w:val="28"/>
        </w:rPr>
        <w:t>в устной форме</w:t>
      </w:r>
      <w:r>
        <w:rPr>
          <w:rStyle w:val="pt-a0-000004"/>
          <w:sz w:val="28"/>
        </w:rPr>
        <w:t xml:space="preserve"> по обращениям контролируемых лиц и их представителей.</w:t>
      </w:r>
    </w:p>
    <w:p w:rsidR="002E6E70" w:rsidRDefault="009B7A3A">
      <w:pPr>
        <w:spacing w:after="0" w:line="240" w:lineRule="auto"/>
        <w:ind w:firstLine="567"/>
        <w:jc w:val="both"/>
        <w:rPr>
          <w:rFonts w:ascii="Times New Roman" w:hAnsi="Times New Roman"/>
          <w:sz w:val="28"/>
        </w:rPr>
      </w:pPr>
      <w:r>
        <w:rPr>
          <w:rFonts w:ascii="Times New Roman" w:hAnsi="Times New Roman"/>
          <w:sz w:val="28"/>
        </w:rPr>
        <w:t xml:space="preserve">Консультирование может осуществляться должностным лицом контрольного органа по телефону, посредством </w:t>
      </w:r>
      <w:proofErr w:type="spellStart"/>
      <w:r>
        <w:rPr>
          <w:rFonts w:ascii="Times New Roman" w:hAnsi="Times New Roman"/>
          <w:sz w:val="28"/>
        </w:rPr>
        <w:t>видео-конференц-связи</w:t>
      </w:r>
      <w:proofErr w:type="spellEnd"/>
      <w:r>
        <w:rPr>
          <w:rFonts w:ascii="Times New Roman" w:hAnsi="Times New Roman"/>
          <w:sz w:val="28"/>
        </w:rPr>
        <w:t>, на личном приеме либо в ходе проведения профилактического мероприятия, контрольного мероприятия.</w:t>
      </w:r>
    </w:p>
    <w:p w:rsidR="002E6E70" w:rsidRDefault="009B7A3A">
      <w:pPr>
        <w:pStyle w:val="pt-consplusnormal-000024"/>
        <w:spacing w:before="0" w:beforeAutospacing="0" w:after="0" w:afterAutospacing="0"/>
        <w:ind w:firstLine="567"/>
        <w:jc w:val="both"/>
        <w:rPr>
          <w:rStyle w:val="pt-a0-000004"/>
          <w:sz w:val="28"/>
        </w:rPr>
      </w:pPr>
      <w:r>
        <w:rPr>
          <w:rStyle w:val="pt-a0-000004"/>
          <w:sz w:val="28"/>
        </w:rPr>
        <w:t>Консультирование осуществляется по следующим вопросам:</w:t>
      </w:r>
    </w:p>
    <w:p w:rsidR="002E6E70" w:rsidRDefault="009B7A3A">
      <w:pPr>
        <w:pStyle w:val="pt-consplusnormal-000024"/>
        <w:numPr>
          <w:ilvl w:val="0"/>
          <w:numId w:val="5"/>
        </w:numPr>
        <w:tabs>
          <w:tab w:val="left" w:pos="567"/>
        </w:tabs>
        <w:spacing w:before="0" w:beforeAutospacing="0" w:after="0" w:afterAutospacing="0"/>
        <w:ind w:left="0" w:firstLine="567"/>
        <w:jc w:val="both"/>
        <w:rPr>
          <w:sz w:val="28"/>
        </w:rPr>
      </w:pPr>
      <w:r>
        <w:rPr>
          <w:rStyle w:val="pt-a0-000004"/>
          <w:sz w:val="28"/>
        </w:rPr>
        <w:t>разъяснение положений нормативных правовых актов,</w:t>
      </w:r>
      <w:r>
        <w:rPr>
          <w:sz w:val="28"/>
        </w:rPr>
        <w:t xml:space="preserve"> муниципальных правовых актов</w:t>
      </w:r>
      <w:r>
        <w:rPr>
          <w:rStyle w:val="pt-a0-000004"/>
          <w:sz w:val="28"/>
        </w:rPr>
        <w:t xml:space="preserve"> содержащих обязательные требования, оценка соблюдения которых осуществляется в рамках муниципального жилищного контроля;</w:t>
      </w:r>
    </w:p>
    <w:p w:rsidR="002E6E70" w:rsidRDefault="009B7A3A">
      <w:pPr>
        <w:pStyle w:val="pt-consplusnormal-000012"/>
        <w:numPr>
          <w:ilvl w:val="0"/>
          <w:numId w:val="5"/>
        </w:numPr>
        <w:tabs>
          <w:tab w:val="left" w:pos="567"/>
        </w:tabs>
        <w:spacing w:before="0" w:beforeAutospacing="0" w:after="0" w:afterAutospacing="0"/>
        <w:ind w:left="0" w:firstLine="567"/>
        <w:jc w:val="both"/>
        <w:rPr>
          <w:rStyle w:val="pt-a0-000004"/>
          <w:sz w:val="28"/>
        </w:rPr>
      </w:pPr>
      <w:r>
        <w:rPr>
          <w:rStyle w:val="pt-a0-000004"/>
          <w:sz w:val="28"/>
        </w:rPr>
        <w:t>разъяснение положений нормативных правовых актов,</w:t>
      </w:r>
      <w:r>
        <w:rPr>
          <w:sz w:val="28"/>
        </w:rPr>
        <w:t xml:space="preserve"> муниципальных правовых актов,</w:t>
      </w:r>
      <w:r>
        <w:rPr>
          <w:rStyle w:val="pt-a0-000004"/>
          <w:sz w:val="28"/>
        </w:rPr>
        <w:t xml:space="preserve"> регламентирующих порядок осуществления муниципального контроля;</w:t>
      </w:r>
    </w:p>
    <w:p w:rsidR="002E6E70" w:rsidRDefault="009B7A3A">
      <w:pPr>
        <w:pStyle w:val="a8"/>
        <w:numPr>
          <w:ilvl w:val="0"/>
          <w:numId w:val="5"/>
        </w:numPr>
        <w:shd w:val="clear" w:color="auto" w:fill="FFFFFF"/>
        <w:tabs>
          <w:tab w:val="left" w:pos="567"/>
        </w:tabs>
        <w:spacing w:before="0" w:beforeAutospacing="0" w:after="150" w:afterAutospacing="0"/>
        <w:ind w:left="0" w:firstLine="567"/>
        <w:jc w:val="both"/>
        <w:rPr>
          <w:sz w:val="28"/>
        </w:rPr>
      </w:pPr>
      <w:r>
        <w:rPr>
          <w:sz w:val="28"/>
        </w:rPr>
        <w:t xml:space="preserve"> порядок осуществления профилактических, контрольных (надзорных) мероприятий, установленных Положением;</w:t>
      </w:r>
    </w:p>
    <w:p w:rsidR="002E6E70" w:rsidRDefault="009B7A3A">
      <w:pPr>
        <w:pStyle w:val="a8"/>
        <w:numPr>
          <w:ilvl w:val="0"/>
          <w:numId w:val="5"/>
        </w:numPr>
        <w:shd w:val="clear" w:color="auto" w:fill="FFFFFF"/>
        <w:tabs>
          <w:tab w:val="left" w:pos="567"/>
        </w:tabs>
        <w:spacing w:before="0" w:beforeAutospacing="0" w:after="150" w:afterAutospacing="0"/>
        <w:ind w:left="0" w:firstLine="567"/>
        <w:jc w:val="both"/>
        <w:rPr>
          <w:sz w:val="28"/>
        </w:rPr>
      </w:pPr>
      <w:r>
        <w:rPr>
          <w:sz w:val="28"/>
        </w:rPr>
        <w:t>применение мер ответственности за нарушение обязательных требований.</w:t>
      </w:r>
    </w:p>
    <w:p w:rsidR="002E6E70" w:rsidRDefault="009B7A3A">
      <w:pPr>
        <w:pStyle w:val="pt-a-000015"/>
        <w:spacing w:before="0" w:beforeAutospacing="0" w:after="0" w:afterAutospacing="0"/>
        <w:ind w:firstLine="709"/>
        <w:jc w:val="both"/>
        <w:rPr>
          <w:sz w:val="28"/>
        </w:rPr>
      </w:pPr>
      <w:r>
        <w:rPr>
          <w:rStyle w:val="pt-a0-000004"/>
          <w:sz w:val="28"/>
        </w:rPr>
        <w:t xml:space="preserve">Номера контактных телефонов для консультирования, адреса для направления запросов в письменной форме, график и место проведения личного приема в целях консультирования размещаются на официальном сайте </w:t>
      </w:r>
      <w:r w:rsidR="00DD48C1">
        <w:rPr>
          <w:rStyle w:val="pt-a0-000004"/>
          <w:sz w:val="28"/>
        </w:rPr>
        <w:t xml:space="preserve">Администрации </w:t>
      </w:r>
      <w:proofErr w:type="spellStart"/>
      <w:proofErr w:type="gramStart"/>
      <w:r w:rsidR="00DD48C1">
        <w:rPr>
          <w:rStyle w:val="pt-a0-000004"/>
          <w:sz w:val="28"/>
        </w:rPr>
        <w:t>Катав-Ивановского</w:t>
      </w:r>
      <w:proofErr w:type="spellEnd"/>
      <w:proofErr w:type="gramEnd"/>
      <w:r w:rsidR="00DD48C1">
        <w:rPr>
          <w:rStyle w:val="pt-a0-000004"/>
          <w:sz w:val="28"/>
        </w:rPr>
        <w:t xml:space="preserve"> муниципального района </w:t>
      </w:r>
      <w:r>
        <w:rPr>
          <w:rStyle w:val="pt-a0-000004"/>
          <w:sz w:val="28"/>
        </w:rPr>
        <w:t>в сети «Интернет».</w:t>
      </w:r>
    </w:p>
    <w:p w:rsidR="002E6E70" w:rsidRDefault="009B7A3A">
      <w:pPr>
        <w:spacing w:after="0" w:line="240" w:lineRule="auto"/>
        <w:ind w:firstLine="709"/>
        <w:jc w:val="both"/>
        <w:rPr>
          <w:rFonts w:ascii="Times New Roman" w:hAnsi="Times New Roman"/>
          <w:sz w:val="28"/>
        </w:rPr>
      </w:pPr>
      <w:r>
        <w:rPr>
          <w:rFonts w:ascii="Times New Roman" w:hAnsi="Times New Roman"/>
          <w:sz w:val="28"/>
        </w:rPr>
        <w:t xml:space="preserve">По итогам консультирования информация в письменной форме контролируемым лицам и их представителям не предоставляется. </w:t>
      </w:r>
    </w:p>
    <w:p w:rsidR="002E6E70" w:rsidRDefault="009B7A3A">
      <w:pPr>
        <w:spacing w:after="0" w:line="240" w:lineRule="auto"/>
        <w:ind w:firstLine="709"/>
        <w:jc w:val="both"/>
        <w:rPr>
          <w:rFonts w:ascii="Times New Roman" w:hAnsi="Times New Roman"/>
          <w:sz w:val="28"/>
        </w:rPr>
      </w:pPr>
      <w:r>
        <w:rPr>
          <w:rFonts w:ascii="Times New Roman" w:hAnsi="Times New Roman"/>
          <w:sz w:val="28"/>
        </w:rPr>
        <w:t>В случае поступления трёх и более однотипных обращений контролируемых лиц (их представителей) консультирование осуществляется посредством размещения ответа на официальном сайте органа муниципального контроля в сети «Интернет» письменного разъяснения подписанного руководителем (заместителем руководителя) органа муниципального контроля.</w:t>
      </w:r>
    </w:p>
    <w:p w:rsidR="002E6E70" w:rsidRDefault="009B7A3A">
      <w:pPr>
        <w:spacing w:after="0" w:line="240" w:lineRule="auto"/>
        <w:ind w:firstLine="709"/>
        <w:jc w:val="both"/>
        <w:rPr>
          <w:rFonts w:ascii="Times New Roman" w:hAnsi="Times New Roman"/>
          <w:sz w:val="28"/>
        </w:rPr>
      </w:pPr>
      <w:r>
        <w:rPr>
          <w:rFonts w:ascii="Times New Roman" w:hAnsi="Times New Roman"/>
          <w:sz w:val="28"/>
        </w:rPr>
        <w:t>Контролируемое лицо вправе направить запрос о предоставлении письменного ответа в сроки, установленные Федеральным законом от 02.05.2006 г. № 59-ФЗ «О порядке рассмотрения обращений граждан Российской Федерации».</w:t>
      </w:r>
    </w:p>
    <w:p w:rsidR="002E6E70" w:rsidRDefault="009B7A3A">
      <w:pPr>
        <w:spacing w:after="0" w:line="240" w:lineRule="auto"/>
        <w:ind w:firstLine="709"/>
        <w:contextualSpacing/>
        <w:jc w:val="both"/>
        <w:rPr>
          <w:rFonts w:ascii="Times New Roman" w:hAnsi="Times New Roman"/>
          <w:sz w:val="28"/>
        </w:rPr>
      </w:pPr>
      <w:r>
        <w:rPr>
          <w:rFonts w:ascii="Times New Roman" w:hAnsi="Times New Roman"/>
          <w:sz w:val="28"/>
        </w:rPr>
        <w:t>Консультирование в письменной форме осуществляется должностным лицом контрольного органа в следующих случаях:</w:t>
      </w:r>
    </w:p>
    <w:p w:rsidR="002E6E70" w:rsidRDefault="009B7A3A">
      <w:pPr>
        <w:spacing w:after="0" w:line="240" w:lineRule="auto"/>
        <w:ind w:firstLine="567"/>
        <w:contextualSpacing/>
        <w:jc w:val="both"/>
        <w:rPr>
          <w:rFonts w:ascii="Times New Roman" w:hAnsi="Times New Roman"/>
          <w:sz w:val="28"/>
        </w:rPr>
      </w:pPr>
      <w:r>
        <w:rPr>
          <w:rFonts w:ascii="Times New Roman" w:hAnsi="Times New Roman"/>
          <w:sz w:val="28"/>
        </w:rPr>
        <w:t>1) контролируемым лицом представлен письменный запрос о предоставлении письменного ответа по вопросам консультирования;</w:t>
      </w:r>
    </w:p>
    <w:p w:rsidR="002E6E70" w:rsidRDefault="009B7A3A">
      <w:pPr>
        <w:spacing w:after="0" w:line="240" w:lineRule="auto"/>
        <w:ind w:firstLine="567"/>
        <w:contextualSpacing/>
        <w:jc w:val="both"/>
        <w:rPr>
          <w:rFonts w:ascii="Times New Roman" w:hAnsi="Times New Roman"/>
          <w:sz w:val="28"/>
        </w:rPr>
      </w:pPr>
      <w:r>
        <w:rPr>
          <w:rFonts w:ascii="Times New Roman" w:hAnsi="Times New Roman"/>
          <w:sz w:val="28"/>
        </w:rPr>
        <w:t>2) за время устного консультирования предоставить ответ на поставленные вопросы невозможно;</w:t>
      </w:r>
    </w:p>
    <w:p w:rsidR="002E6E70" w:rsidRDefault="009B7A3A">
      <w:pPr>
        <w:spacing w:after="0" w:line="240" w:lineRule="auto"/>
        <w:ind w:firstLine="567"/>
        <w:contextualSpacing/>
        <w:jc w:val="both"/>
        <w:rPr>
          <w:rFonts w:ascii="Times New Roman" w:hAnsi="Times New Roman"/>
          <w:sz w:val="28"/>
        </w:rPr>
      </w:pPr>
      <w:r>
        <w:rPr>
          <w:rFonts w:ascii="Times New Roman" w:hAnsi="Times New Roman"/>
          <w:sz w:val="28"/>
        </w:rPr>
        <w:t>3) ответ на поставленные вопросы требует дополнительного запроса сведений в рамках межведомственного информационного взаимодействия.</w:t>
      </w:r>
    </w:p>
    <w:p w:rsidR="002E6E70" w:rsidRDefault="009B7A3A">
      <w:pPr>
        <w:spacing w:after="0" w:line="240" w:lineRule="auto"/>
        <w:ind w:firstLine="709"/>
        <w:contextualSpacing/>
        <w:jc w:val="both"/>
        <w:rPr>
          <w:rFonts w:ascii="Times New Roman" w:hAnsi="Times New Roman"/>
          <w:sz w:val="28"/>
        </w:rPr>
      </w:pPr>
      <w:r>
        <w:rPr>
          <w:rFonts w:ascii="Times New Roman" w:hAnsi="Times New Roman"/>
          <w:sz w:val="28"/>
        </w:rPr>
        <w:lastRenderedPageBreak/>
        <w:t>Если поставленные во время консультирования вопросы не относятся к сфере вида муниципального контроля, должностным лицом даются необходимые разъяснения по обращению в соответствующие органы власти или к соответствующим должностным лицам.</w:t>
      </w:r>
    </w:p>
    <w:p w:rsidR="002E6E70" w:rsidRDefault="009B7A3A">
      <w:pPr>
        <w:pStyle w:val="pt-consplusnormal-000024"/>
        <w:spacing w:before="0" w:beforeAutospacing="0" w:after="0" w:afterAutospacing="0"/>
        <w:ind w:firstLine="709"/>
        <w:jc w:val="both"/>
        <w:rPr>
          <w:rStyle w:val="pt-a0-000004"/>
          <w:sz w:val="28"/>
        </w:rPr>
      </w:pPr>
      <w:r>
        <w:rPr>
          <w:rStyle w:val="pt-a0-000004"/>
          <w:sz w:val="28"/>
        </w:rPr>
        <w:t xml:space="preserve">Учет консультирований осуществляется </w:t>
      </w:r>
      <w:r>
        <w:rPr>
          <w:sz w:val="28"/>
        </w:rPr>
        <w:t>органом муниципального контроля</w:t>
      </w:r>
      <w:r>
        <w:rPr>
          <w:rStyle w:val="pt-a0-000004"/>
          <w:sz w:val="28"/>
        </w:rPr>
        <w:t xml:space="preserve"> путем ведения журнала учета консультирований (на бумажном носителе либо в электронном виде), по форме, обеспечивающей учет информации. </w:t>
      </w:r>
    </w:p>
    <w:p w:rsidR="002E6E70" w:rsidRDefault="009B7A3A">
      <w:pPr>
        <w:spacing w:after="0" w:line="240" w:lineRule="auto"/>
        <w:ind w:firstLine="567"/>
        <w:jc w:val="both"/>
        <w:rPr>
          <w:rFonts w:ascii="Times New Roman" w:hAnsi="Times New Roman"/>
          <w:sz w:val="28"/>
        </w:rPr>
      </w:pPr>
      <w:r>
        <w:rPr>
          <w:rFonts w:ascii="Times New Roman" w:hAnsi="Times New Roman"/>
          <w:sz w:val="28"/>
        </w:rPr>
        <w:t xml:space="preserve">20.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w:t>
      </w:r>
      <w:proofErr w:type="spellStart"/>
      <w:r>
        <w:rPr>
          <w:rFonts w:ascii="Times New Roman" w:hAnsi="Times New Roman"/>
          <w:sz w:val="28"/>
        </w:rPr>
        <w:t>видео-конференц-связи</w:t>
      </w:r>
      <w:proofErr w:type="spellEnd"/>
      <w:r>
        <w:rPr>
          <w:rFonts w:ascii="Times New Roman" w:hAnsi="Times New Roman"/>
          <w:sz w:val="28"/>
        </w:rPr>
        <w:t>.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2E6E70" w:rsidRDefault="009B7A3A">
      <w:pPr>
        <w:spacing w:after="0" w:line="240" w:lineRule="auto"/>
        <w:ind w:firstLine="709"/>
        <w:jc w:val="both"/>
        <w:rPr>
          <w:rFonts w:ascii="Times New Roman" w:hAnsi="Times New Roman"/>
          <w:sz w:val="28"/>
        </w:rPr>
      </w:pPr>
      <w:r>
        <w:rPr>
          <w:rFonts w:ascii="Times New Roman" w:hAnsi="Times New Roman"/>
          <w:sz w:val="28"/>
        </w:rPr>
        <w:t xml:space="preserve">Орган муниципального контроля обязан предложить проведение профилактического визита лицам, приступающим к осуществлению деятельности в контролируемой </w:t>
      </w:r>
      <w:r>
        <w:rPr>
          <w:rStyle w:val="pt-a0-000004"/>
          <w:rFonts w:ascii="Times New Roman" w:hAnsi="Times New Roman"/>
          <w:sz w:val="28"/>
        </w:rPr>
        <w:t>сфере</w:t>
      </w:r>
      <w:r>
        <w:rPr>
          <w:rFonts w:ascii="Times New Roman" w:hAnsi="Times New Roman"/>
          <w:sz w:val="28"/>
        </w:rPr>
        <w:t>, не позднее чем в течение одного года с момента начала такой деятельности.</w:t>
      </w:r>
    </w:p>
    <w:p w:rsidR="002E6E70" w:rsidRDefault="009B7A3A">
      <w:pPr>
        <w:spacing w:after="0" w:line="240" w:lineRule="auto"/>
        <w:ind w:firstLine="709"/>
        <w:jc w:val="both"/>
        <w:rPr>
          <w:rFonts w:ascii="Times New Roman" w:hAnsi="Times New Roman"/>
          <w:sz w:val="28"/>
        </w:rPr>
      </w:pPr>
      <w:r>
        <w:rPr>
          <w:rFonts w:ascii="Times New Roman" w:hAnsi="Times New Roman"/>
          <w:sz w:val="28"/>
        </w:rP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2E6E70" w:rsidRDefault="009B7A3A">
      <w:pPr>
        <w:spacing w:after="0" w:line="240" w:lineRule="auto"/>
        <w:ind w:firstLine="709"/>
        <w:jc w:val="both"/>
        <w:rPr>
          <w:rFonts w:ascii="Times New Roman" w:hAnsi="Times New Roman"/>
          <w:sz w:val="28"/>
        </w:rPr>
      </w:pPr>
      <w:r>
        <w:rPr>
          <w:rFonts w:ascii="Times New Roman" w:hAnsi="Times New Roman"/>
          <w:sz w:val="28"/>
        </w:rPr>
        <w:t>Контролируемое лицо вправе отказаться от проведения обязательного профилактического визита, уведомив об этом орган муниципального контроля не позднее, чем за три рабочих дня до даты его проведения.</w:t>
      </w:r>
    </w:p>
    <w:p w:rsidR="002E6E70" w:rsidRDefault="009B7A3A">
      <w:pPr>
        <w:pStyle w:val="pt-consplusnormal-000024"/>
        <w:spacing w:before="0" w:beforeAutospacing="0" w:after="0" w:afterAutospacing="0"/>
        <w:ind w:firstLine="709"/>
        <w:jc w:val="both"/>
        <w:rPr>
          <w:sz w:val="28"/>
        </w:rPr>
      </w:pPr>
      <w:r>
        <w:rPr>
          <w:rStyle w:val="pt-a0-000004"/>
          <w:sz w:val="28"/>
        </w:rPr>
        <w:t>Профилактический визит осуществляется в течение одного рабочего дня и не может превышать 4 часов.</w:t>
      </w:r>
    </w:p>
    <w:p w:rsidR="002E6E70" w:rsidRDefault="009B7A3A">
      <w:pPr>
        <w:pStyle w:val="pt-consplusnormal-000024"/>
        <w:spacing w:before="0" w:beforeAutospacing="0" w:after="0" w:afterAutospacing="0"/>
        <w:ind w:firstLine="709"/>
        <w:jc w:val="both"/>
        <w:rPr>
          <w:sz w:val="28"/>
        </w:rPr>
      </w:pPr>
      <w:r>
        <w:rPr>
          <w:rStyle w:val="pt-a0-000004"/>
          <w:sz w:val="28"/>
        </w:rPr>
        <w:t>При профилактическом визите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2E6E70" w:rsidRDefault="009B7A3A">
      <w:pPr>
        <w:pStyle w:val="pt-consplusnormal-000024"/>
        <w:spacing w:before="0" w:beforeAutospacing="0" w:after="0" w:afterAutospacing="0"/>
        <w:ind w:firstLine="709"/>
        <w:jc w:val="both"/>
        <w:rPr>
          <w:rStyle w:val="pt-a0-000004"/>
          <w:sz w:val="28"/>
        </w:rPr>
      </w:pPr>
      <w:r>
        <w:rPr>
          <w:rStyle w:val="pt-a0-000004"/>
          <w:sz w:val="28"/>
        </w:rPr>
        <w:t xml:space="preserve">Учет профилактических визитов осуществляется </w:t>
      </w:r>
      <w:r>
        <w:rPr>
          <w:sz w:val="28"/>
        </w:rPr>
        <w:t>органом муниципального контроля</w:t>
      </w:r>
      <w:r>
        <w:rPr>
          <w:rStyle w:val="pt-a0-000004"/>
          <w:sz w:val="28"/>
        </w:rPr>
        <w:t xml:space="preserve"> путем ведения журнала учета профилактических визитов (на бумажном носителе либо в электронном виде), по форме, обеспечивающей учет информации. </w:t>
      </w:r>
    </w:p>
    <w:p w:rsidR="002E6E70" w:rsidRDefault="002E6E70" w:rsidP="000922EF">
      <w:pPr>
        <w:spacing w:line="240" w:lineRule="auto"/>
        <w:jc w:val="both"/>
      </w:pPr>
    </w:p>
    <w:p w:rsidR="002E6E70" w:rsidRDefault="009B7A3A">
      <w:pPr>
        <w:spacing w:after="0" w:line="240" w:lineRule="auto"/>
        <w:ind w:firstLine="709"/>
        <w:jc w:val="center"/>
        <w:rPr>
          <w:rFonts w:ascii="Times New Roman" w:hAnsi="Times New Roman"/>
          <w:b/>
          <w:sz w:val="28"/>
        </w:rPr>
      </w:pPr>
      <w:r>
        <w:rPr>
          <w:rFonts w:ascii="Times New Roman" w:hAnsi="Times New Roman"/>
          <w:b/>
          <w:sz w:val="28"/>
        </w:rPr>
        <w:t>IV. Осуществление муниципального контроля.</w:t>
      </w:r>
    </w:p>
    <w:p w:rsidR="002E6E70" w:rsidRDefault="002E6E70">
      <w:pPr>
        <w:spacing w:line="240" w:lineRule="auto"/>
        <w:jc w:val="center"/>
        <w:rPr>
          <w:sz w:val="28"/>
        </w:rPr>
      </w:pPr>
    </w:p>
    <w:p w:rsidR="002E6E70" w:rsidRDefault="009B7A3A">
      <w:pPr>
        <w:pStyle w:val="a9"/>
        <w:ind w:firstLine="567"/>
        <w:jc w:val="both"/>
        <w:rPr>
          <w:rFonts w:ascii="Times New Roman" w:hAnsi="Times New Roman"/>
          <w:sz w:val="28"/>
        </w:rPr>
      </w:pPr>
      <w:r>
        <w:rPr>
          <w:rFonts w:ascii="Times New Roman" w:hAnsi="Times New Roman"/>
          <w:sz w:val="28"/>
        </w:rPr>
        <w:t xml:space="preserve">21. При осуществлении муниципального контроля на территории </w:t>
      </w:r>
      <w:proofErr w:type="spellStart"/>
      <w:proofErr w:type="gramStart"/>
      <w:r>
        <w:rPr>
          <w:rFonts w:ascii="Times New Roman" w:hAnsi="Times New Roman"/>
          <w:sz w:val="28"/>
        </w:rPr>
        <w:t>Катав-Ивановского</w:t>
      </w:r>
      <w:proofErr w:type="spellEnd"/>
      <w:proofErr w:type="gramEnd"/>
      <w:r>
        <w:rPr>
          <w:rFonts w:ascii="Times New Roman" w:hAnsi="Times New Roman"/>
          <w:sz w:val="28"/>
        </w:rPr>
        <w:t xml:space="preserve"> муниципального района плановые контрольные мероприятия не проводятся.</w:t>
      </w:r>
    </w:p>
    <w:p w:rsidR="002E6E70" w:rsidRDefault="009B7A3A">
      <w:pPr>
        <w:pStyle w:val="a8"/>
        <w:spacing w:before="0" w:beforeAutospacing="0" w:after="0" w:afterAutospacing="0"/>
        <w:ind w:firstLine="567"/>
        <w:jc w:val="both"/>
        <w:rPr>
          <w:sz w:val="28"/>
        </w:rPr>
      </w:pPr>
      <w:r>
        <w:rPr>
          <w:sz w:val="28"/>
        </w:rPr>
        <w:t>22. Общие требования к проведению контрольных мероприятий установлены главой 13 Федерального закона от 31.07.2020 г. № 248-ФЗ.</w:t>
      </w:r>
    </w:p>
    <w:p w:rsidR="002E6E70" w:rsidRDefault="009B7A3A">
      <w:pPr>
        <w:pStyle w:val="a9"/>
        <w:ind w:firstLine="567"/>
        <w:jc w:val="both"/>
        <w:rPr>
          <w:rFonts w:ascii="Times New Roman" w:hAnsi="Times New Roman"/>
          <w:sz w:val="28"/>
        </w:rPr>
      </w:pPr>
      <w:r>
        <w:rPr>
          <w:rFonts w:ascii="Times New Roman" w:hAnsi="Times New Roman"/>
          <w:sz w:val="28"/>
        </w:rPr>
        <w:t>23. При осуществлении муниципального контроля проводятся следующие контрольные мероприятия:</w:t>
      </w:r>
    </w:p>
    <w:p w:rsidR="002E6E70" w:rsidRDefault="009B7A3A">
      <w:pPr>
        <w:pStyle w:val="a9"/>
        <w:ind w:firstLine="567"/>
        <w:jc w:val="both"/>
        <w:rPr>
          <w:rFonts w:ascii="Times New Roman" w:hAnsi="Times New Roman"/>
          <w:sz w:val="28"/>
        </w:rPr>
      </w:pPr>
      <w:r>
        <w:rPr>
          <w:rFonts w:ascii="Times New Roman" w:hAnsi="Times New Roman"/>
          <w:sz w:val="28"/>
        </w:rPr>
        <w:lastRenderedPageBreak/>
        <w:t>1) инспекционный визит;</w:t>
      </w:r>
    </w:p>
    <w:p w:rsidR="002E6E70" w:rsidRDefault="009B7A3A">
      <w:pPr>
        <w:pStyle w:val="a9"/>
        <w:ind w:firstLine="567"/>
        <w:jc w:val="both"/>
        <w:rPr>
          <w:rFonts w:ascii="Times New Roman" w:hAnsi="Times New Roman"/>
          <w:sz w:val="28"/>
        </w:rPr>
      </w:pPr>
      <w:r>
        <w:rPr>
          <w:rFonts w:ascii="Times New Roman" w:hAnsi="Times New Roman"/>
          <w:sz w:val="28"/>
        </w:rPr>
        <w:t>2) рейдовый осмотр</w:t>
      </w:r>
      <w:r>
        <w:rPr>
          <w:rFonts w:ascii="Times New Roman" w:hAnsi="Times New Roman"/>
          <w:i/>
          <w:sz w:val="28"/>
        </w:rPr>
        <w:t>;</w:t>
      </w:r>
    </w:p>
    <w:p w:rsidR="002E6E70" w:rsidRDefault="009B7A3A">
      <w:pPr>
        <w:pStyle w:val="a9"/>
        <w:ind w:firstLine="567"/>
        <w:jc w:val="both"/>
        <w:rPr>
          <w:rFonts w:ascii="Times New Roman" w:hAnsi="Times New Roman"/>
          <w:sz w:val="28"/>
        </w:rPr>
      </w:pPr>
      <w:r>
        <w:rPr>
          <w:rFonts w:ascii="Times New Roman" w:hAnsi="Times New Roman"/>
          <w:sz w:val="28"/>
        </w:rPr>
        <w:t>3) документарная проверка;</w:t>
      </w:r>
    </w:p>
    <w:p w:rsidR="002E6E70" w:rsidRDefault="009B7A3A">
      <w:pPr>
        <w:pStyle w:val="a9"/>
        <w:ind w:firstLine="567"/>
        <w:jc w:val="both"/>
        <w:rPr>
          <w:rFonts w:ascii="Times New Roman" w:hAnsi="Times New Roman"/>
          <w:sz w:val="28"/>
        </w:rPr>
      </w:pPr>
      <w:r>
        <w:rPr>
          <w:rFonts w:ascii="Times New Roman" w:hAnsi="Times New Roman"/>
          <w:sz w:val="28"/>
        </w:rPr>
        <w:t>4) выездная проверка.</w:t>
      </w:r>
    </w:p>
    <w:p w:rsidR="002E6E70" w:rsidRDefault="009B7A3A">
      <w:pPr>
        <w:pStyle w:val="a9"/>
        <w:ind w:firstLine="567"/>
        <w:jc w:val="both"/>
        <w:rPr>
          <w:rFonts w:ascii="Times New Roman" w:hAnsi="Times New Roman"/>
          <w:sz w:val="28"/>
        </w:rPr>
      </w:pPr>
      <w:r>
        <w:rPr>
          <w:rFonts w:ascii="Times New Roman" w:hAnsi="Times New Roman"/>
          <w:sz w:val="28"/>
        </w:rPr>
        <w:t>24. Без взаимодействия с контролируемым лицом проводятся следующие контрольные мероприятия (далее - контрольные мероприятия без взаимодействия):</w:t>
      </w:r>
    </w:p>
    <w:p w:rsidR="002E6E70" w:rsidRDefault="009B7A3A">
      <w:pPr>
        <w:pStyle w:val="a9"/>
        <w:ind w:firstLine="567"/>
        <w:jc w:val="both"/>
        <w:rPr>
          <w:rFonts w:ascii="Times New Roman" w:hAnsi="Times New Roman"/>
          <w:sz w:val="28"/>
        </w:rPr>
      </w:pPr>
      <w:r>
        <w:rPr>
          <w:rFonts w:ascii="Times New Roman" w:hAnsi="Times New Roman"/>
          <w:sz w:val="28"/>
        </w:rPr>
        <w:t>1) наблюдение за соблюдением обязательных требований;</w:t>
      </w:r>
    </w:p>
    <w:p w:rsidR="002E6E70" w:rsidRDefault="009B7A3A">
      <w:pPr>
        <w:pStyle w:val="a9"/>
        <w:ind w:firstLine="567"/>
        <w:jc w:val="both"/>
        <w:rPr>
          <w:rFonts w:ascii="Times New Roman" w:hAnsi="Times New Roman"/>
          <w:sz w:val="28"/>
        </w:rPr>
      </w:pPr>
      <w:r>
        <w:rPr>
          <w:rFonts w:ascii="Times New Roman" w:hAnsi="Times New Roman"/>
          <w:sz w:val="28"/>
        </w:rPr>
        <w:t>2) выездное обследование;</w:t>
      </w:r>
    </w:p>
    <w:p w:rsidR="002E6E70" w:rsidRPr="000922EF" w:rsidRDefault="009B7A3A" w:rsidP="000922EF">
      <w:pPr>
        <w:spacing w:after="0"/>
        <w:ind w:firstLine="567"/>
        <w:jc w:val="both"/>
        <w:rPr>
          <w:rFonts w:asciiTheme="minorHAnsi" w:hAnsiTheme="minorHAnsi"/>
          <w:sz w:val="28"/>
          <w:shd w:val="clear" w:color="auto" w:fill="FFFFFF"/>
        </w:rPr>
      </w:pPr>
      <w:r w:rsidRPr="004B55AC">
        <w:rPr>
          <w:rFonts w:ascii="Times New Roman" w:hAnsi="Times New Roman"/>
          <w:sz w:val="28"/>
        </w:rPr>
        <w:t>25. Все внеплановые контрольные мероприятия проводятся только после согласования с органами прокуратуры</w:t>
      </w:r>
      <w:r w:rsidR="00C85576">
        <w:rPr>
          <w:rFonts w:ascii="Times New Roman" w:hAnsi="Times New Roman"/>
          <w:sz w:val="28"/>
        </w:rPr>
        <w:t>.</w:t>
      </w:r>
    </w:p>
    <w:p w:rsidR="002E6E70" w:rsidRDefault="009B7A3A">
      <w:pPr>
        <w:spacing w:after="0" w:line="240" w:lineRule="auto"/>
        <w:ind w:firstLine="567"/>
        <w:jc w:val="both"/>
        <w:rPr>
          <w:rFonts w:ascii="Times New Roman" w:hAnsi="Times New Roman"/>
          <w:sz w:val="28"/>
        </w:rPr>
      </w:pPr>
      <w:r>
        <w:rPr>
          <w:rFonts w:ascii="Times New Roman" w:hAnsi="Times New Roman"/>
          <w:sz w:val="28"/>
        </w:rPr>
        <w:t>26. Контрольные (надзорные) мероприятия, за исключением внеплановых контрольных (надзорных) мероприятий без взаимодействия, проводятся по следующим основаниям:</w:t>
      </w:r>
    </w:p>
    <w:p w:rsidR="002E6E70" w:rsidRDefault="009B7A3A">
      <w:pPr>
        <w:spacing w:after="0" w:line="240" w:lineRule="auto"/>
        <w:ind w:firstLine="567"/>
        <w:jc w:val="both"/>
        <w:rPr>
          <w:rFonts w:ascii="Times New Roman" w:hAnsi="Times New Roman"/>
          <w:sz w:val="28"/>
        </w:rPr>
      </w:pPr>
      <w:r>
        <w:rPr>
          <w:rFonts w:ascii="Times New Roman" w:hAnsi="Times New Roman"/>
          <w:sz w:val="28"/>
        </w:rPr>
        <w:t>1) наличие у органа муниципального  контроля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E6E70" w:rsidRDefault="009B7A3A">
      <w:pPr>
        <w:spacing w:after="0" w:line="240" w:lineRule="auto"/>
        <w:ind w:firstLine="567"/>
        <w:jc w:val="both"/>
        <w:rPr>
          <w:rFonts w:ascii="Times New Roman" w:hAnsi="Times New Roman"/>
          <w:sz w:val="28"/>
        </w:rPr>
      </w:pPr>
      <w:r>
        <w:rPr>
          <w:rFonts w:ascii="Times New Roman" w:hAnsi="Times New Roman"/>
          <w:sz w:val="28"/>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2E6E70" w:rsidRDefault="009B7A3A">
      <w:pPr>
        <w:spacing w:after="0" w:line="240" w:lineRule="auto"/>
        <w:ind w:firstLine="567"/>
        <w:jc w:val="both"/>
        <w:rPr>
          <w:rFonts w:ascii="Times New Roman" w:hAnsi="Times New Roman"/>
          <w:sz w:val="28"/>
        </w:rPr>
      </w:pPr>
      <w:r>
        <w:rPr>
          <w:rFonts w:ascii="Times New Roman" w:hAnsi="Times New Roman"/>
          <w:sz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E6E70" w:rsidRDefault="009B7A3A">
      <w:pPr>
        <w:spacing w:after="0" w:line="240" w:lineRule="auto"/>
        <w:ind w:firstLine="567"/>
        <w:jc w:val="both"/>
        <w:rPr>
          <w:rFonts w:ascii="Times New Roman" w:hAnsi="Times New Roman"/>
          <w:sz w:val="28"/>
        </w:rPr>
      </w:pPr>
      <w:r>
        <w:rPr>
          <w:rFonts w:ascii="Times New Roman" w:hAnsi="Times New Roman"/>
          <w:sz w:val="28"/>
        </w:rPr>
        <w:t xml:space="preserve">4) истечение </w:t>
      </w:r>
      <w:proofErr w:type="gramStart"/>
      <w:r>
        <w:rPr>
          <w:rFonts w:ascii="Times New Roman" w:hAnsi="Times New Roman"/>
          <w:sz w:val="28"/>
        </w:rPr>
        <w:t>срока исполнения решения органа муниципального контроля</w:t>
      </w:r>
      <w:proofErr w:type="gramEnd"/>
      <w:r>
        <w:rPr>
          <w:rFonts w:ascii="Times New Roman" w:hAnsi="Times New Roman"/>
          <w:sz w:val="28"/>
        </w:rPr>
        <w:t xml:space="preserve"> об устранении выявленного нарушения обязательных требований - в случаях, установленных частью 1 статьи 95 Федерального закона от 31.07.2020 г. № 248-ФЗ.</w:t>
      </w:r>
    </w:p>
    <w:p w:rsidR="002E6E70" w:rsidRDefault="009B7A3A">
      <w:pPr>
        <w:spacing w:after="0" w:line="240" w:lineRule="auto"/>
        <w:ind w:firstLine="567"/>
        <w:jc w:val="both"/>
        <w:rPr>
          <w:rFonts w:ascii="Times New Roman" w:hAnsi="Times New Roman"/>
          <w:sz w:val="28"/>
        </w:rPr>
      </w:pPr>
      <w:r>
        <w:rPr>
          <w:rFonts w:ascii="Times New Roman" w:hAnsi="Times New Roman"/>
          <w:sz w:val="28"/>
        </w:rPr>
        <w:t>27. Для проведения контрольных мероприятий, предусмотренных пунктом 22 настоящего Положения, принимается решение органа муниципального контроля, подписанное уполномоченным должностным лицом органа муниципального контроля (далее - решение о проведении контрольного мероприятия).</w:t>
      </w:r>
    </w:p>
    <w:p w:rsidR="002E6E70" w:rsidRDefault="009B7A3A">
      <w:pPr>
        <w:spacing w:after="0" w:line="240" w:lineRule="auto"/>
        <w:ind w:firstLine="709"/>
        <w:jc w:val="both"/>
        <w:rPr>
          <w:rFonts w:ascii="Times New Roman" w:hAnsi="Times New Roman"/>
          <w:sz w:val="28"/>
        </w:rPr>
      </w:pPr>
      <w:r>
        <w:rPr>
          <w:rFonts w:ascii="Times New Roman" w:hAnsi="Times New Roman"/>
          <w:sz w:val="28"/>
        </w:rPr>
        <w:t>В решении о проведении контрольного мероприятия, указываются сведения, установленные частью 1 статьи 64 Федерального закона от 31.07.2020г. № 248-ФЗ.</w:t>
      </w:r>
    </w:p>
    <w:p w:rsidR="002E6E70" w:rsidRDefault="009B7A3A">
      <w:pPr>
        <w:spacing w:after="0" w:line="240" w:lineRule="auto"/>
        <w:ind w:firstLine="709"/>
        <w:jc w:val="both"/>
        <w:rPr>
          <w:rFonts w:ascii="Times New Roman" w:hAnsi="Times New Roman"/>
          <w:sz w:val="28"/>
        </w:rPr>
      </w:pPr>
      <w:r>
        <w:rPr>
          <w:rFonts w:ascii="Times New Roman" w:hAnsi="Times New Roman"/>
          <w:sz w:val="28"/>
        </w:rPr>
        <w:t>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2E6E70" w:rsidRPr="008A7E23" w:rsidRDefault="009B7A3A">
      <w:pPr>
        <w:spacing w:after="0" w:line="240" w:lineRule="auto"/>
        <w:ind w:firstLine="567"/>
        <w:jc w:val="both"/>
        <w:rPr>
          <w:rFonts w:ascii="Times New Roman" w:hAnsi="Times New Roman"/>
          <w:sz w:val="28"/>
        </w:rPr>
      </w:pPr>
      <w:r w:rsidRPr="00D43210">
        <w:rPr>
          <w:rFonts w:ascii="Times New Roman" w:hAnsi="Times New Roman"/>
          <w:sz w:val="28"/>
        </w:rPr>
        <w:t>28.</w:t>
      </w:r>
      <w:r w:rsidRPr="003D4E5E">
        <w:rPr>
          <w:rFonts w:ascii="Times New Roman" w:hAnsi="Times New Roman"/>
          <w:i/>
          <w:sz w:val="28"/>
        </w:rPr>
        <w:t xml:space="preserve"> </w:t>
      </w:r>
      <w:r w:rsidRPr="008A7E23">
        <w:rPr>
          <w:rFonts w:ascii="Times New Roman" w:hAnsi="Times New Roman"/>
          <w:sz w:val="28"/>
        </w:rPr>
        <w:t xml:space="preserve">Контрольные мероприятия без взаимодействия проводятся должностными лицами органа муниципального  контроля на основании заданий уполномоченных </w:t>
      </w:r>
      <w:r w:rsidRPr="008A7E23">
        <w:rPr>
          <w:rFonts w:ascii="Times New Roman" w:hAnsi="Times New Roman"/>
          <w:sz w:val="28"/>
        </w:rPr>
        <w:lastRenderedPageBreak/>
        <w:t>должностных лиц органа муниципального  контроля, включая задания, содержащиеся в планах работы органа муниципального  контроля.</w:t>
      </w:r>
    </w:p>
    <w:p w:rsidR="005053C8" w:rsidRPr="004B55AC" w:rsidRDefault="005053C8" w:rsidP="005053C8">
      <w:pPr>
        <w:ind w:firstLine="709"/>
        <w:jc w:val="both"/>
        <w:rPr>
          <w:rFonts w:ascii="Times New Roman" w:hAnsi="Times New Roman"/>
          <w:sz w:val="28"/>
        </w:rPr>
      </w:pPr>
      <w:r w:rsidRPr="004B55AC">
        <w:rPr>
          <w:rFonts w:ascii="Times New Roman" w:hAnsi="Times New Roman"/>
          <w:sz w:val="28"/>
        </w:rPr>
        <w:t xml:space="preserve">Перечень должностных лиц Контрольного органа, уполномоченных на осуществление муниципального контроля, установлен Приложением № 2 к настоящему Положению. </w:t>
      </w:r>
    </w:p>
    <w:p w:rsidR="002E6E70" w:rsidRDefault="009B7A3A">
      <w:pPr>
        <w:spacing w:after="0" w:line="240" w:lineRule="auto"/>
        <w:ind w:firstLine="567"/>
        <w:jc w:val="both"/>
        <w:rPr>
          <w:rFonts w:ascii="Times New Roman" w:hAnsi="Times New Roman"/>
          <w:sz w:val="28"/>
        </w:rPr>
      </w:pPr>
      <w:r>
        <w:rPr>
          <w:rFonts w:ascii="Times New Roman" w:hAnsi="Times New Roman"/>
          <w:sz w:val="28"/>
        </w:rPr>
        <w:t>29. Для фиксации доказательств нарушений обязательных требований должностное лиц, осуществляющее муниципальный контроль, может использовать фотосъемку, аудио- и видеозапись, иные способы фиксации доказательств.</w:t>
      </w:r>
    </w:p>
    <w:p w:rsidR="002E6E70" w:rsidRDefault="009B7A3A">
      <w:pPr>
        <w:pStyle w:val="pt-consplusnormal-000024"/>
        <w:spacing w:before="0" w:beforeAutospacing="0" w:after="0" w:afterAutospacing="0"/>
        <w:ind w:firstLine="709"/>
        <w:jc w:val="both"/>
        <w:rPr>
          <w:sz w:val="28"/>
        </w:rPr>
      </w:pPr>
      <w:r>
        <w:rPr>
          <w:rStyle w:val="pt-a0-000004"/>
          <w:sz w:val="28"/>
        </w:rPr>
        <w:t>При начале видеосъемки должностное лицо, проводящее контрольное мероприятие, объявляет о том, кем осуществляется фиксация, дату проведения фиксации и место, вид проводимого контрольного (надзорного) мероприятия и контрольного (надзорного) действия, участвующие лица представляются на видеозапись, называя Ф.И.О., место работы и должность, статус участника, описываются фиксируемые объекты, предметы, события.</w:t>
      </w:r>
    </w:p>
    <w:p w:rsidR="002E6E70" w:rsidRDefault="009B7A3A">
      <w:pPr>
        <w:pStyle w:val="pt-consplusnormal-000024"/>
        <w:spacing w:before="0" w:beforeAutospacing="0" w:after="0" w:afterAutospacing="0"/>
        <w:ind w:firstLine="709"/>
        <w:jc w:val="both"/>
        <w:rPr>
          <w:sz w:val="28"/>
        </w:rPr>
      </w:pPr>
      <w:r>
        <w:rPr>
          <w:rStyle w:val="pt-a0-000004"/>
          <w:sz w:val="28"/>
        </w:rPr>
        <w:t xml:space="preserve">Содержание видеозаписи подлежит отражению в акте контрольного действия. </w:t>
      </w:r>
      <w:r>
        <w:rPr>
          <w:sz w:val="28"/>
        </w:rPr>
        <w:t>Материалы, полученные в результате фотосъемки, аудио- и видеозаписи, прикладываются к документам, оформляемым по итогам контрольного мероприятия, контрольного мероприятия без взаимодействия.</w:t>
      </w:r>
    </w:p>
    <w:p w:rsidR="002E6E70" w:rsidRDefault="009B7A3A">
      <w:pPr>
        <w:pStyle w:val="a9"/>
        <w:ind w:firstLine="709"/>
        <w:jc w:val="both"/>
        <w:rPr>
          <w:rFonts w:ascii="Times New Roman" w:hAnsi="Times New Roman"/>
          <w:sz w:val="28"/>
        </w:rPr>
      </w:pPr>
      <w:r>
        <w:rPr>
          <w:rFonts w:ascii="Times New Roman" w:hAnsi="Times New Roman"/>
          <w:sz w:val="28"/>
        </w:rPr>
        <w:t>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должностным лицом органа муниципального  контроля самостоятельно. В обязательном порядке фот</w:t>
      </w:r>
      <w:proofErr w:type="gramStart"/>
      <w:r>
        <w:rPr>
          <w:rFonts w:ascii="Times New Roman" w:hAnsi="Times New Roman"/>
          <w:sz w:val="28"/>
        </w:rPr>
        <w:t>о-</w:t>
      </w:r>
      <w:proofErr w:type="gramEnd"/>
      <w:r>
        <w:rPr>
          <w:rFonts w:ascii="Times New Roman" w:hAnsi="Times New Roman"/>
          <w:sz w:val="28"/>
        </w:rPr>
        <w:t xml:space="preserve"> или </w:t>
      </w:r>
      <w:proofErr w:type="spellStart"/>
      <w:r>
        <w:rPr>
          <w:rFonts w:ascii="Times New Roman" w:hAnsi="Times New Roman"/>
          <w:sz w:val="28"/>
        </w:rPr>
        <w:t>видеофиксация</w:t>
      </w:r>
      <w:proofErr w:type="spellEnd"/>
      <w:r>
        <w:rPr>
          <w:rFonts w:ascii="Times New Roman" w:hAnsi="Times New Roman"/>
          <w:sz w:val="28"/>
        </w:rPr>
        <w:t xml:space="preserve"> доказательств нарушений обязательных требований осуществляется в следующих случаях:</w:t>
      </w:r>
    </w:p>
    <w:p w:rsidR="002E6E70" w:rsidRDefault="009B7A3A">
      <w:pPr>
        <w:pStyle w:val="a9"/>
        <w:ind w:firstLine="709"/>
        <w:jc w:val="both"/>
        <w:rPr>
          <w:rFonts w:ascii="Times New Roman" w:hAnsi="Times New Roman"/>
          <w:sz w:val="28"/>
        </w:rPr>
      </w:pPr>
      <w:r>
        <w:rPr>
          <w:rFonts w:ascii="Times New Roman" w:hAnsi="Times New Roman"/>
          <w:sz w:val="28"/>
        </w:rPr>
        <w:t>при проведении досмотра в отсутствие контролируемого лица;</w:t>
      </w:r>
    </w:p>
    <w:p w:rsidR="002E6E70" w:rsidRDefault="009B7A3A">
      <w:pPr>
        <w:pStyle w:val="a8"/>
        <w:spacing w:before="0" w:beforeAutospacing="0" w:after="0" w:afterAutospacing="0"/>
        <w:ind w:firstLine="709"/>
        <w:jc w:val="both"/>
        <w:rPr>
          <w:i/>
          <w:sz w:val="28"/>
        </w:rPr>
      </w:pPr>
      <w:r>
        <w:rPr>
          <w:sz w:val="28"/>
        </w:rPr>
        <w:t>при проведении выездного обследования</w:t>
      </w:r>
      <w:r>
        <w:rPr>
          <w:i/>
          <w:sz w:val="28"/>
        </w:rPr>
        <w:t>.</w:t>
      </w:r>
    </w:p>
    <w:p w:rsidR="002E6E70" w:rsidRDefault="009B7A3A">
      <w:pPr>
        <w:spacing w:after="0" w:line="240" w:lineRule="auto"/>
        <w:ind w:firstLine="567"/>
        <w:jc w:val="both"/>
        <w:rPr>
          <w:rFonts w:ascii="Times New Roman" w:hAnsi="Times New Roman"/>
          <w:sz w:val="28"/>
        </w:rPr>
      </w:pPr>
      <w:r>
        <w:rPr>
          <w:rFonts w:ascii="Times New Roman" w:hAnsi="Times New Roman"/>
          <w:sz w:val="28"/>
        </w:rPr>
        <w:t>30. Индивидуальный предприниматель, гражданин, являющиеся контролируемыми лицами, вправе представить в орган муниципального  контроля информацию о невозможности присутствия при проведении контрольного мероприятия в следующих случаях:</w:t>
      </w:r>
    </w:p>
    <w:p w:rsidR="002E6E70" w:rsidRDefault="009B7A3A">
      <w:pPr>
        <w:spacing w:after="0" w:line="240" w:lineRule="auto"/>
        <w:ind w:firstLine="567"/>
        <w:jc w:val="both"/>
        <w:rPr>
          <w:rFonts w:ascii="Times New Roman" w:hAnsi="Times New Roman"/>
          <w:sz w:val="28"/>
        </w:rPr>
      </w:pPr>
      <w:r>
        <w:rPr>
          <w:rFonts w:ascii="Times New Roman" w:hAnsi="Times New Roman"/>
          <w:sz w:val="28"/>
        </w:rPr>
        <w:t>1) отсутствие по месту регистрации индивидуального предпринимателя, гражданина на момент проведения контрольного мероприятия в связи с ежегодным отпуском или командировкой;</w:t>
      </w:r>
    </w:p>
    <w:p w:rsidR="002E6E70" w:rsidRDefault="009B7A3A">
      <w:pPr>
        <w:spacing w:after="0" w:line="240" w:lineRule="auto"/>
        <w:ind w:firstLine="567"/>
        <w:jc w:val="both"/>
        <w:rPr>
          <w:rFonts w:ascii="Times New Roman" w:hAnsi="Times New Roman"/>
          <w:sz w:val="28"/>
        </w:rPr>
      </w:pPr>
      <w:r>
        <w:rPr>
          <w:rFonts w:ascii="Times New Roman" w:hAnsi="Times New Roman"/>
          <w:sz w:val="28"/>
        </w:rPr>
        <w:t>2) временной нетрудоспособности на момент проведения контрольного мероприятия.</w:t>
      </w:r>
    </w:p>
    <w:p w:rsidR="002E6E70" w:rsidRDefault="009B7A3A">
      <w:pPr>
        <w:spacing w:after="0" w:line="240" w:lineRule="auto"/>
        <w:ind w:firstLine="567"/>
        <w:jc w:val="both"/>
        <w:rPr>
          <w:rFonts w:ascii="Times New Roman" w:hAnsi="Times New Roman"/>
          <w:sz w:val="28"/>
        </w:rPr>
      </w:pPr>
      <w:proofErr w:type="gramStart"/>
      <w:r>
        <w:rPr>
          <w:rFonts w:ascii="Times New Roman" w:hAnsi="Times New Roman"/>
          <w:sz w:val="28"/>
        </w:rPr>
        <w:t xml:space="preserve">Информация о невозможности проведения в отношении индивидуального предпринимателя, гражданина, являющихся контролируемыми лицами, направляется непосредственно индивидуальным предпринимателем, гражданином, являющимися контролируемыми лицами, или их законными представителями в орган муниципального  контроля, вынесший решение о проведении контрольного </w:t>
      </w:r>
      <w:r>
        <w:rPr>
          <w:rFonts w:ascii="Times New Roman" w:hAnsi="Times New Roman"/>
          <w:sz w:val="28"/>
        </w:rPr>
        <w:lastRenderedPageBreak/>
        <w:t>мероприятия, на адрес, указанный в решении о проведении контрольного мероприятия.</w:t>
      </w:r>
      <w:proofErr w:type="gramEnd"/>
    </w:p>
    <w:p w:rsidR="002E6E70" w:rsidRDefault="009B7A3A">
      <w:pPr>
        <w:spacing w:after="0" w:line="240" w:lineRule="auto"/>
        <w:ind w:firstLine="709"/>
        <w:jc w:val="both"/>
        <w:rPr>
          <w:rFonts w:ascii="Times New Roman" w:hAnsi="Times New Roman"/>
          <w:sz w:val="28"/>
        </w:rPr>
      </w:pPr>
      <w:r>
        <w:rPr>
          <w:rFonts w:ascii="Times New Roman" w:hAnsi="Times New Roman"/>
          <w:sz w:val="28"/>
        </w:rPr>
        <w:t>В случаях, указанных в настоящем пункте, проведение контрольного мероприятия в отношении индивидуального предпринимателя, гражданина, являющихся контролируемыми лицами, предоставившими такую информацию, переносится на срок до устранения причин, препятствующих присутствию при проведении контрольного мероприятия.</w:t>
      </w:r>
    </w:p>
    <w:p w:rsidR="002E6E70" w:rsidRPr="00E22C9E" w:rsidRDefault="009B7A3A">
      <w:pPr>
        <w:pStyle w:val="a9"/>
        <w:ind w:firstLine="567"/>
        <w:jc w:val="both"/>
        <w:rPr>
          <w:rFonts w:ascii="Times New Roman" w:hAnsi="Times New Roman"/>
          <w:sz w:val="28"/>
        </w:rPr>
      </w:pPr>
      <w:r w:rsidRPr="00E22C9E">
        <w:rPr>
          <w:rFonts w:ascii="Times New Roman" w:hAnsi="Times New Roman"/>
          <w:sz w:val="28"/>
        </w:rPr>
        <w:t>31. В ходе инспекционного визита могут совершаться следующие контрольные (надзорные) действия:</w:t>
      </w:r>
    </w:p>
    <w:p w:rsidR="002E6E70" w:rsidRPr="00E22C9E" w:rsidRDefault="009B7A3A">
      <w:pPr>
        <w:pStyle w:val="a9"/>
        <w:ind w:firstLine="567"/>
        <w:rPr>
          <w:rFonts w:ascii="Times New Roman" w:hAnsi="Times New Roman"/>
          <w:sz w:val="28"/>
        </w:rPr>
      </w:pPr>
      <w:r w:rsidRPr="00E22C9E">
        <w:rPr>
          <w:rFonts w:ascii="Times New Roman" w:hAnsi="Times New Roman"/>
          <w:sz w:val="28"/>
        </w:rPr>
        <w:t>1) осмотр;</w:t>
      </w:r>
    </w:p>
    <w:p w:rsidR="002E6E70" w:rsidRDefault="009B7A3A">
      <w:pPr>
        <w:pStyle w:val="a9"/>
        <w:ind w:firstLine="567"/>
        <w:rPr>
          <w:rFonts w:ascii="Times New Roman" w:hAnsi="Times New Roman"/>
          <w:sz w:val="28"/>
        </w:rPr>
      </w:pPr>
      <w:r>
        <w:rPr>
          <w:rFonts w:ascii="Times New Roman" w:hAnsi="Times New Roman"/>
          <w:sz w:val="28"/>
        </w:rPr>
        <w:t>2) опрос;</w:t>
      </w:r>
    </w:p>
    <w:p w:rsidR="002E6E70" w:rsidRDefault="009B7A3A">
      <w:pPr>
        <w:pStyle w:val="a9"/>
        <w:ind w:firstLine="567"/>
        <w:rPr>
          <w:rFonts w:ascii="Times New Roman" w:hAnsi="Times New Roman"/>
          <w:sz w:val="28"/>
        </w:rPr>
      </w:pPr>
      <w:r>
        <w:rPr>
          <w:rFonts w:ascii="Times New Roman" w:hAnsi="Times New Roman"/>
          <w:sz w:val="28"/>
        </w:rPr>
        <w:t>3) получение письменных объяснений;</w:t>
      </w:r>
    </w:p>
    <w:p w:rsidR="002E6E70" w:rsidRDefault="009B7A3A">
      <w:pPr>
        <w:pStyle w:val="a9"/>
        <w:ind w:firstLine="567"/>
        <w:jc w:val="both"/>
        <w:rPr>
          <w:rFonts w:ascii="Times New Roman" w:hAnsi="Times New Roman"/>
          <w:sz w:val="28"/>
        </w:rPr>
      </w:pPr>
      <w:r>
        <w:rPr>
          <w:rFonts w:ascii="Times New Roman" w:hAnsi="Times New Roman"/>
          <w:sz w:val="28"/>
        </w:rPr>
        <w:t>4)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2E6E70" w:rsidRDefault="009B7A3A">
      <w:pPr>
        <w:pStyle w:val="a9"/>
        <w:ind w:firstLine="567"/>
        <w:jc w:val="both"/>
        <w:rPr>
          <w:rFonts w:ascii="Times New Roman" w:hAnsi="Times New Roman"/>
          <w:sz w:val="28"/>
        </w:rPr>
      </w:pPr>
      <w:r>
        <w:rPr>
          <w:rFonts w:ascii="Times New Roman" w:hAnsi="Times New Roman"/>
          <w:sz w:val="28"/>
        </w:rPr>
        <w:t>Инспекционный визит проводится без предварительного уведомления контролируемого лица и собственника производственного объекта.</w:t>
      </w:r>
    </w:p>
    <w:p w:rsidR="002E6E70" w:rsidRDefault="009B7A3A">
      <w:pPr>
        <w:pStyle w:val="a9"/>
        <w:ind w:firstLine="567"/>
        <w:jc w:val="both"/>
        <w:rPr>
          <w:rFonts w:ascii="Times New Roman" w:hAnsi="Times New Roman"/>
          <w:sz w:val="28"/>
        </w:rPr>
      </w:pPr>
      <w:r>
        <w:rPr>
          <w:rFonts w:ascii="Times New Roman" w:hAnsi="Times New Roman"/>
          <w:sz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2E6E70" w:rsidRDefault="009B7A3A">
      <w:pPr>
        <w:spacing w:after="0" w:line="240" w:lineRule="auto"/>
        <w:ind w:firstLine="567"/>
        <w:jc w:val="both"/>
        <w:rPr>
          <w:rFonts w:ascii="Times New Roman" w:hAnsi="Times New Roman"/>
          <w:sz w:val="28"/>
        </w:rPr>
      </w:pPr>
      <w:r>
        <w:rPr>
          <w:rFonts w:ascii="Times New Roman" w:hAnsi="Times New Roman"/>
          <w:sz w:val="28"/>
        </w:rPr>
        <w:t>Контролируемые лица или их представители обязаны обеспечить беспрепятственный доступ должностного лица органа муниципального  контроля в здания, сооружения, помещения.</w:t>
      </w:r>
    </w:p>
    <w:p w:rsidR="002E6E70" w:rsidRPr="005703B8" w:rsidRDefault="009B7A3A">
      <w:pPr>
        <w:spacing w:after="0" w:line="240" w:lineRule="auto"/>
        <w:ind w:firstLine="567"/>
        <w:jc w:val="both"/>
        <w:rPr>
          <w:rFonts w:ascii="Times New Roman" w:hAnsi="Times New Roman"/>
          <w:sz w:val="28"/>
        </w:rPr>
      </w:pPr>
      <w:r w:rsidRPr="005703B8">
        <w:rPr>
          <w:rFonts w:ascii="Times New Roman" w:hAnsi="Times New Roman"/>
          <w:sz w:val="28"/>
        </w:rPr>
        <w:t xml:space="preserve">Внеплановый инспекционный визит может проводиться </w:t>
      </w:r>
      <w:r w:rsidR="001B494D" w:rsidRPr="005703B8">
        <w:rPr>
          <w:rFonts w:ascii="Times New Roman" w:hAnsi="Times New Roman"/>
          <w:sz w:val="28"/>
          <w:szCs w:val="28"/>
        </w:rPr>
        <w:t xml:space="preserve">с извещением </w:t>
      </w:r>
      <w:r w:rsidR="001B494D" w:rsidRPr="005703B8">
        <w:rPr>
          <w:rFonts w:ascii="Times New Roman" w:hAnsi="Times New Roman"/>
          <w:sz w:val="28"/>
        </w:rPr>
        <w:t>органа</w:t>
      </w:r>
      <w:r w:rsidRPr="005703B8">
        <w:rPr>
          <w:rFonts w:ascii="Times New Roman" w:hAnsi="Times New Roman"/>
          <w:sz w:val="28"/>
        </w:rPr>
        <w:t xml:space="preserve"> прокуратуры, за исключением случаев его проведения в соответствии с пунктами 3 - 6 части 1, частью 3 статьи 57 и частью 12 статьи 66 Федерального закона от 31.07.2020 г.  №248-ФЗ.</w:t>
      </w:r>
    </w:p>
    <w:p w:rsidR="002E6E70" w:rsidRPr="00595674" w:rsidRDefault="009B7A3A">
      <w:pPr>
        <w:pStyle w:val="a9"/>
        <w:ind w:firstLine="567"/>
        <w:jc w:val="both"/>
        <w:rPr>
          <w:rFonts w:ascii="Times New Roman" w:hAnsi="Times New Roman"/>
          <w:sz w:val="28"/>
        </w:rPr>
      </w:pPr>
      <w:r w:rsidRPr="00595674">
        <w:rPr>
          <w:rFonts w:ascii="Times New Roman" w:hAnsi="Times New Roman"/>
          <w:sz w:val="28"/>
        </w:rPr>
        <w:t>32. В ходе рейдового осмотра могут совершаться следующие контрольные (надзорные) действия:</w:t>
      </w:r>
    </w:p>
    <w:p w:rsidR="002E6E70" w:rsidRDefault="009B7A3A">
      <w:pPr>
        <w:pStyle w:val="a9"/>
        <w:ind w:firstLine="567"/>
        <w:jc w:val="both"/>
        <w:rPr>
          <w:rFonts w:ascii="Times New Roman" w:hAnsi="Times New Roman"/>
          <w:sz w:val="28"/>
        </w:rPr>
      </w:pPr>
      <w:r>
        <w:rPr>
          <w:rFonts w:ascii="Times New Roman" w:hAnsi="Times New Roman"/>
          <w:sz w:val="28"/>
        </w:rPr>
        <w:t>1) осмотр;</w:t>
      </w:r>
    </w:p>
    <w:p w:rsidR="002E6E70" w:rsidRDefault="009B7A3A">
      <w:pPr>
        <w:pStyle w:val="a9"/>
        <w:ind w:firstLine="567"/>
        <w:jc w:val="both"/>
        <w:rPr>
          <w:rFonts w:ascii="Times New Roman" w:hAnsi="Times New Roman"/>
          <w:sz w:val="28"/>
        </w:rPr>
      </w:pPr>
      <w:r>
        <w:rPr>
          <w:rFonts w:ascii="Times New Roman" w:hAnsi="Times New Roman"/>
          <w:sz w:val="28"/>
        </w:rPr>
        <w:t>2) досмотр;</w:t>
      </w:r>
    </w:p>
    <w:p w:rsidR="002E6E70" w:rsidRDefault="009B7A3A">
      <w:pPr>
        <w:pStyle w:val="a9"/>
        <w:ind w:firstLine="567"/>
        <w:jc w:val="both"/>
        <w:rPr>
          <w:rFonts w:ascii="Times New Roman" w:hAnsi="Times New Roman"/>
          <w:sz w:val="28"/>
        </w:rPr>
      </w:pPr>
      <w:r>
        <w:rPr>
          <w:rFonts w:ascii="Times New Roman" w:hAnsi="Times New Roman"/>
          <w:sz w:val="28"/>
        </w:rPr>
        <w:t>3) опрос;</w:t>
      </w:r>
    </w:p>
    <w:p w:rsidR="002E6E70" w:rsidRDefault="009B7A3A">
      <w:pPr>
        <w:pStyle w:val="a9"/>
        <w:ind w:firstLine="567"/>
        <w:jc w:val="both"/>
        <w:rPr>
          <w:rFonts w:ascii="Times New Roman" w:hAnsi="Times New Roman"/>
          <w:sz w:val="28"/>
        </w:rPr>
      </w:pPr>
      <w:r>
        <w:rPr>
          <w:rFonts w:ascii="Times New Roman" w:hAnsi="Times New Roman"/>
          <w:sz w:val="28"/>
        </w:rPr>
        <w:t>4) получение письменных объяснений;</w:t>
      </w:r>
    </w:p>
    <w:p w:rsidR="002E6E70" w:rsidRDefault="009B7A3A">
      <w:pPr>
        <w:pStyle w:val="a9"/>
        <w:ind w:firstLine="567"/>
        <w:jc w:val="both"/>
        <w:rPr>
          <w:rFonts w:ascii="Times New Roman" w:hAnsi="Times New Roman"/>
          <w:sz w:val="28"/>
        </w:rPr>
      </w:pPr>
      <w:r>
        <w:rPr>
          <w:rFonts w:ascii="Times New Roman" w:hAnsi="Times New Roman"/>
          <w:sz w:val="28"/>
        </w:rPr>
        <w:t>5) истребование документов;</w:t>
      </w:r>
    </w:p>
    <w:p w:rsidR="002E6E70" w:rsidRDefault="009B7A3A">
      <w:pPr>
        <w:pStyle w:val="a9"/>
        <w:ind w:firstLine="709"/>
        <w:jc w:val="both"/>
        <w:rPr>
          <w:rFonts w:ascii="Times New Roman" w:hAnsi="Times New Roman"/>
          <w:sz w:val="28"/>
        </w:rPr>
      </w:pPr>
      <w:r>
        <w:rPr>
          <w:rFonts w:ascii="Times New Roman" w:hAnsi="Times New Roman"/>
          <w:sz w:val="28"/>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2E6E70" w:rsidRDefault="009B7A3A">
      <w:pPr>
        <w:pStyle w:val="a9"/>
        <w:ind w:firstLine="567"/>
        <w:jc w:val="both"/>
        <w:rPr>
          <w:rFonts w:ascii="Times New Roman" w:hAnsi="Times New Roman"/>
          <w:sz w:val="28"/>
        </w:rPr>
      </w:pPr>
      <w:r>
        <w:rPr>
          <w:rFonts w:ascii="Times New Roman" w:hAnsi="Times New Roman"/>
          <w:sz w:val="28"/>
        </w:rPr>
        <w:t>При проведении рейдового осмотра должностное лицо органа муниципального  контроля вправе взаимодействовать с находящимися на производственных объектах лицами.</w:t>
      </w:r>
    </w:p>
    <w:p w:rsidR="002E6E70" w:rsidRPr="002E61C4" w:rsidRDefault="009B7A3A">
      <w:pPr>
        <w:pStyle w:val="a9"/>
        <w:ind w:firstLine="567"/>
        <w:jc w:val="both"/>
        <w:rPr>
          <w:rStyle w:val="blk"/>
          <w:rFonts w:ascii="Times New Roman" w:hAnsi="Times New Roman"/>
          <w:sz w:val="28"/>
        </w:rPr>
      </w:pPr>
      <w:r w:rsidRPr="002E61C4">
        <w:rPr>
          <w:rStyle w:val="blk"/>
          <w:rFonts w:ascii="Times New Roman" w:hAnsi="Times New Roman"/>
          <w:sz w:val="28"/>
        </w:rPr>
        <w:lastRenderedPageBreak/>
        <w:t xml:space="preserve">Рейдовый осмотр может проводиться </w:t>
      </w:r>
      <w:r w:rsidR="007E1DA9" w:rsidRPr="002E61C4">
        <w:rPr>
          <w:rFonts w:ascii="Times New Roman" w:hAnsi="Times New Roman"/>
          <w:sz w:val="28"/>
          <w:szCs w:val="28"/>
        </w:rPr>
        <w:t>с извещением</w:t>
      </w:r>
      <w:r w:rsidR="002E61C4">
        <w:rPr>
          <w:rStyle w:val="blk"/>
          <w:rFonts w:ascii="Times New Roman" w:hAnsi="Times New Roman"/>
          <w:sz w:val="28"/>
        </w:rPr>
        <w:t xml:space="preserve"> органа</w:t>
      </w:r>
      <w:r w:rsidRPr="002E61C4">
        <w:rPr>
          <w:rStyle w:val="blk"/>
          <w:rFonts w:ascii="Times New Roman" w:hAnsi="Times New Roman"/>
          <w:sz w:val="28"/>
        </w:rPr>
        <w:t xml:space="preserve"> прокуратуры, за исключением случаев его проведения в соответствии с пунктами 3 - 6 части 1 статьи 57 и частью 12 статьи 66 Федерального закона </w:t>
      </w:r>
      <w:r w:rsidRPr="002E61C4">
        <w:rPr>
          <w:rFonts w:ascii="Times New Roman" w:hAnsi="Times New Roman"/>
          <w:sz w:val="28"/>
        </w:rPr>
        <w:t xml:space="preserve">от 31.07.2020 г. </w:t>
      </w:r>
      <w:r w:rsidRPr="002E61C4">
        <w:rPr>
          <w:rStyle w:val="blk"/>
          <w:rFonts w:ascii="Times New Roman" w:hAnsi="Times New Roman"/>
          <w:sz w:val="28"/>
        </w:rPr>
        <w:t>№248-ФЗ.</w:t>
      </w:r>
    </w:p>
    <w:p w:rsidR="002E6E70" w:rsidRDefault="009B7A3A">
      <w:pPr>
        <w:pStyle w:val="a9"/>
        <w:ind w:firstLine="567"/>
        <w:jc w:val="both"/>
        <w:rPr>
          <w:rFonts w:ascii="Times New Roman" w:hAnsi="Times New Roman"/>
          <w:sz w:val="28"/>
        </w:rPr>
      </w:pPr>
      <w:r>
        <w:rPr>
          <w:rFonts w:ascii="Times New Roman" w:hAnsi="Times New Roman"/>
          <w:sz w:val="28"/>
        </w:rPr>
        <w:t>33. В ходе документарной проверки могут совершаться следующие контрольные (надзорные) действия:</w:t>
      </w:r>
    </w:p>
    <w:p w:rsidR="002E6E70" w:rsidRDefault="009B7A3A">
      <w:pPr>
        <w:pStyle w:val="a9"/>
        <w:ind w:firstLine="567"/>
        <w:rPr>
          <w:rFonts w:ascii="Times New Roman" w:hAnsi="Times New Roman"/>
          <w:sz w:val="28"/>
        </w:rPr>
      </w:pPr>
      <w:r>
        <w:rPr>
          <w:rFonts w:ascii="Times New Roman" w:hAnsi="Times New Roman"/>
          <w:sz w:val="28"/>
        </w:rPr>
        <w:t>1) получение письменных объяснений;</w:t>
      </w:r>
    </w:p>
    <w:p w:rsidR="002E6E70" w:rsidRDefault="009B7A3A">
      <w:pPr>
        <w:pStyle w:val="a9"/>
        <w:ind w:firstLine="567"/>
        <w:rPr>
          <w:rFonts w:ascii="Times New Roman" w:hAnsi="Times New Roman"/>
          <w:sz w:val="28"/>
        </w:rPr>
      </w:pPr>
      <w:r>
        <w:rPr>
          <w:rFonts w:ascii="Times New Roman" w:hAnsi="Times New Roman"/>
          <w:sz w:val="28"/>
        </w:rPr>
        <w:t>2) истребование документов;</w:t>
      </w:r>
    </w:p>
    <w:p w:rsidR="002E6E70" w:rsidRDefault="009B7A3A">
      <w:pPr>
        <w:spacing w:after="0" w:line="240" w:lineRule="auto"/>
        <w:ind w:firstLine="567"/>
        <w:jc w:val="both"/>
        <w:rPr>
          <w:rFonts w:ascii="Times New Roman" w:hAnsi="Times New Roman"/>
          <w:i/>
          <w:sz w:val="28"/>
        </w:rPr>
      </w:pPr>
      <w:r>
        <w:rPr>
          <w:rFonts w:ascii="Times New Roman" w:hAnsi="Times New Roman"/>
          <w:sz w:val="28"/>
        </w:rPr>
        <w:t xml:space="preserve">Срок проведения документарной проверки не может превышать десять рабочих дней. </w:t>
      </w:r>
      <w:proofErr w:type="gramStart"/>
      <w:r>
        <w:rPr>
          <w:rFonts w:ascii="Times New Roman" w:hAnsi="Times New Roman"/>
          <w:sz w:val="28"/>
        </w:rPr>
        <w:t>В указанный срок не включается период с момента направления органом муниципального контроля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муниципального контроля, а также период с момента направления контролируемому лицу информации органа муниципального контроля о выявлении ошибок и (или) противоречий в представленных контролируемым лицом документах либо о несоответствии</w:t>
      </w:r>
      <w:proofErr w:type="gramEnd"/>
      <w:r>
        <w:rPr>
          <w:rFonts w:ascii="Times New Roman" w:hAnsi="Times New Roman"/>
          <w:sz w:val="28"/>
        </w:rPr>
        <w:t xml:space="preserve"> сведений, содержащихся в этих документах, сведениям, содержащимся в имеющихся у органа муниципального контроля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орган муниципального контроля.</w:t>
      </w:r>
    </w:p>
    <w:p w:rsidR="002E6E70" w:rsidRDefault="009B7A3A">
      <w:pPr>
        <w:spacing w:after="0" w:line="240" w:lineRule="auto"/>
        <w:ind w:firstLine="709"/>
        <w:jc w:val="both"/>
        <w:rPr>
          <w:rFonts w:ascii="Times New Roman" w:hAnsi="Times New Roman"/>
          <w:sz w:val="28"/>
        </w:rPr>
      </w:pPr>
      <w:r>
        <w:rPr>
          <w:rFonts w:ascii="Times New Roman" w:hAnsi="Times New Roman"/>
          <w:sz w:val="28"/>
        </w:rPr>
        <w:t>Внеплановая документарная проверка проводится без согласования с органами прокуратуры.</w:t>
      </w:r>
    </w:p>
    <w:p w:rsidR="002E6E70" w:rsidRDefault="009B7A3A">
      <w:pPr>
        <w:pStyle w:val="a9"/>
        <w:ind w:firstLine="567"/>
        <w:jc w:val="both"/>
        <w:rPr>
          <w:rFonts w:ascii="Times New Roman" w:hAnsi="Times New Roman"/>
          <w:sz w:val="28"/>
        </w:rPr>
      </w:pPr>
      <w:r>
        <w:rPr>
          <w:rFonts w:ascii="Times New Roman" w:hAnsi="Times New Roman"/>
          <w:sz w:val="28"/>
        </w:rPr>
        <w:t>34. В ходе проведения выездной проверки могут совершаться следующие контрольные (надзорные) действия:</w:t>
      </w:r>
    </w:p>
    <w:p w:rsidR="002E6E70" w:rsidRDefault="009B7A3A">
      <w:pPr>
        <w:pStyle w:val="a9"/>
        <w:ind w:firstLine="567"/>
        <w:rPr>
          <w:rFonts w:ascii="Times New Roman" w:hAnsi="Times New Roman"/>
          <w:sz w:val="28"/>
        </w:rPr>
      </w:pPr>
      <w:r>
        <w:rPr>
          <w:rFonts w:ascii="Times New Roman" w:hAnsi="Times New Roman"/>
          <w:sz w:val="28"/>
        </w:rPr>
        <w:t>1) осмотр;</w:t>
      </w:r>
    </w:p>
    <w:p w:rsidR="002E6E70" w:rsidRDefault="009B7A3A">
      <w:pPr>
        <w:pStyle w:val="a9"/>
        <w:ind w:firstLine="567"/>
        <w:rPr>
          <w:rFonts w:ascii="Times New Roman" w:hAnsi="Times New Roman"/>
          <w:sz w:val="28"/>
        </w:rPr>
      </w:pPr>
      <w:r>
        <w:rPr>
          <w:rFonts w:ascii="Times New Roman" w:hAnsi="Times New Roman"/>
          <w:sz w:val="28"/>
        </w:rPr>
        <w:t>2) досмотр;</w:t>
      </w:r>
    </w:p>
    <w:p w:rsidR="002E6E70" w:rsidRDefault="009B7A3A">
      <w:pPr>
        <w:pStyle w:val="a9"/>
        <w:ind w:firstLine="567"/>
        <w:rPr>
          <w:rFonts w:ascii="Times New Roman" w:hAnsi="Times New Roman"/>
          <w:sz w:val="28"/>
        </w:rPr>
      </w:pPr>
      <w:r>
        <w:rPr>
          <w:rFonts w:ascii="Times New Roman" w:hAnsi="Times New Roman"/>
          <w:sz w:val="28"/>
        </w:rPr>
        <w:t>3) опрос;</w:t>
      </w:r>
    </w:p>
    <w:p w:rsidR="002E6E70" w:rsidRDefault="009B7A3A">
      <w:pPr>
        <w:pStyle w:val="a9"/>
        <w:ind w:firstLine="567"/>
        <w:rPr>
          <w:rFonts w:ascii="Times New Roman" w:hAnsi="Times New Roman"/>
          <w:sz w:val="28"/>
        </w:rPr>
      </w:pPr>
      <w:r>
        <w:rPr>
          <w:rFonts w:ascii="Times New Roman" w:hAnsi="Times New Roman"/>
          <w:sz w:val="28"/>
        </w:rPr>
        <w:t>4) получение письменных объяснений;</w:t>
      </w:r>
    </w:p>
    <w:p w:rsidR="002E6E70" w:rsidRDefault="009B7A3A">
      <w:pPr>
        <w:pStyle w:val="a9"/>
        <w:ind w:firstLine="567"/>
        <w:rPr>
          <w:rFonts w:ascii="Times New Roman" w:hAnsi="Times New Roman"/>
          <w:sz w:val="28"/>
        </w:rPr>
      </w:pPr>
      <w:r>
        <w:rPr>
          <w:rFonts w:ascii="Times New Roman" w:hAnsi="Times New Roman"/>
          <w:sz w:val="28"/>
        </w:rPr>
        <w:t>5) истребование документов;</w:t>
      </w:r>
    </w:p>
    <w:p w:rsidR="002E6E70" w:rsidRDefault="009B7A3A">
      <w:pPr>
        <w:pStyle w:val="a5"/>
        <w:spacing w:after="0" w:line="240" w:lineRule="auto"/>
        <w:ind w:left="0" w:firstLine="709"/>
        <w:jc w:val="both"/>
        <w:rPr>
          <w:rFonts w:ascii="Times New Roman" w:hAnsi="Times New Roman"/>
          <w:sz w:val="28"/>
        </w:rPr>
      </w:pPr>
      <w:r>
        <w:rPr>
          <w:rFonts w:ascii="Times New Roman" w:hAnsi="Times New Roman"/>
          <w:sz w:val="28"/>
        </w:rPr>
        <w:t xml:space="preserve">Срок проведения выездной проверки не может превышать десять рабочих дней. </w:t>
      </w:r>
      <w:proofErr w:type="gramStart"/>
      <w:r>
        <w:rPr>
          <w:rFonts w:ascii="Times New Roman" w:hAnsi="Times New Roman"/>
          <w:sz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Pr>
          <w:rFonts w:ascii="Times New Roman" w:hAnsi="Times New Roman"/>
          <w:sz w:val="28"/>
        </w:rPr>
        <w:t>микропредприятия</w:t>
      </w:r>
      <w:proofErr w:type="spellEnd"/>
      <w:r>
        <w:rPr>
          <w:rFonts w:ascii="Times New Roman" w:hAnsi="Times New Roman"/>
          <w:sz w:val="28"/>
        </w:rPr>
        <w:t xml:space="preserve">, за исключением выездной проверки, основанием для проведения которой является </w:t>
      </w:r>
      <w:hyperlink r:id="rId8" w:history="1">
        <w:r>
          <w:rPr>
            <w:rFonts w:ascii="Times New Roman" w:hAnsi="Times New Roman"/>
            <w:sz w:val="28"/>
          </w:rPr>
          <w:t>пункт 6 части 1 статьи 57</w:t>
        </w:r>
      </w:hyperlink>
      <w:r>
        <w:rPr>
          <w:rFonts w:ascii="Times New Roman" w:hAnsi="Times New Roman"/>
          <w:sz w:val="28"/>
        </w:rPr>
        <w:t xml:space="preserve"> Федерального закона от 31.07.2020 г. № 248-ФЗ, которая для </w:t>
      </w:r>
      <w:proofErr w:type="spellStart"/>
      <w:r>
        <w:rPr>
          <w:rFonts w:ascii="Times New Roman" w:hAnsi="Times New Roman"/>
          <w:sz w:val="28"/>
        </w:rPr>
        <w:t>микропредприятия</w:t>
      </w:r>
      <w:proofErr w:type="spellEnd"/>
      <w:r>
        <w:rPr>
          <w:rFonts w:ascii="Times New Roman" w:hAnsi="Times New Roman"/>
          <w:sz w:val="28"/>
        </w:rPr>
        <w:t xml:space="preserve"> не может продолжаться более сорока часов. </w:t>
      </w:r>
      <w:proofErr w:type="gramEnd"/>
    </w:p>
    <w:p w:rsidR="002E6E70" w:rsidRDefault="009B7A3A">
      <w:pPr>
        <w:spacing w:after="0" w:line="240" w:lineRule="auto"/>
        <w:ind w:firstLine="567"/>
        <w:jc w:val="both"/>
        <w:rPr>
          <w:rStyle w:val="blk"/>
          <w:rFonts w:ascii="Times New Roman" w:hAnsi="Times New Roman"/>
          <w:sz w:val="28"/>
        </w:rPr>
      </w:pPr>
      <w:r>
        <w:rPr>
          <w:rStyle w:val="blk"/>
          <w:rFonts w:ascii="Times New Roman" w:hAnsi="Times New Roman"/>
          <w:sz w:val="28"/>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3 - 6 части 1, частью 3 статьи 57 и частью 12 статьи 66 Федерального закона </w:t>
      </w:r>
      <w:r>
        <w:rPr>
          <w:rFonts w:ascii="Times New Roman" w:hAnsi="Times New Roman"/>
          <w:sz w:val="28"/>
        </w:rPr>
        <w:t>от 31.07.2020 г. №248-ФЗ</w:t>
      </w:r>
      <w:r>
        <w:rPr>
          <w:rStyle w:val="blk"/>
          <w:rFonts w:ascii="Times New Roman" w:hAnsi="Times New Roman"/>
          <w:sz w:val="28"/>
        </w:rPr>
        <w:t>.</w:t>
      </w:r>
    </w:p>
    <w:p w:rsidR="002E6E70" w:rsidRDefault="009B7A3A">
      <w:pPr>
        <w:pStyle w:val="a9"/>
        <w:ind w:firstLine="567"/>
        <w:jc w:val="both"/>
        <w:rPr>
          <w:rFonts w:ascii="Times New Roman" w:hAnsi="Times New Roman"/>
          <w:sz w:val="28"/>
        </w:rPr>
      </w:pPr>
      <w:r>
        <w:rPr>
          <w:rFonts w:ascii="Times New Roman" w:hAnsi="Times New Roman"/>
          <w:sz w:val="28"/>
        </w:rPr>
        <w:t xml:space="preserve">35. Наблюдение за соблюдением обязательных требований проводится на постоянной основе без взаимодействия с контролируемыми лицами путем </w:t>
      </w:r>
      <w:r>
        <w:rPr>
          <w:rFonts w:ascii="Times New Roman" w:hAnsi="Times New Roman"/>
          <w:sz w:val="28"/>
        </w:rPr>
        <w:lastRenderedPageBreak/>
        <w:t>мониторинга и анализа информации, поступающей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в информационно-телекоммуникационной сети «Интернет» и иных открытых источниках информации.</w:t>
      </w:r>
    </w:p>
    <w:p w:rsidR="002E6E70" w:rsidRDefault="009B7A3A">
      <w:pPr>
        <w:spacing w:after="0" w:line="240" w:lineRule="auto"/>
        <w:ind w:firstLine="567"/>
        <w:jc w:val="both"/>
        <w:rPr>
          <w:rFonts w:ascii="Times New Roman" w:hAnsi="Times New Roman"/>
          <w:sz w:val="28"/>
        </w:rPr>
      </w:pPr>
      <w:r>
        <w:rPr>
          <w:rFonts w:ascii="Times New Roman" w:hAnsi="Times New Roman"/>
          <w:sz w:val="28"/>
        </w:rPr>
        <w:t>Наблюдение за соблюдением обязательных требований может проводиться с использованием средств дистанционного взаимодействия, в том числе посредством аудио- или видеосвязи.</w:t>
      </w:r>
    </w:p>
    <w:p w:rsidR="002E6E70" w:rsidRDefault="009B7A3A">
      <w:pPr>
        <w:spacing w:after="0" w:line="240" w:lineRule="auto"/>
        <w:ind w:firstLine="567"/>
        <w:jc w:val="both"/>
        <w:rPr>
          <w:rFonts w:ascii="Times New Roman" w:hAnsi="Times New Roman"/>
          <w:sz w:val="28"/>
        </w:rPr>
      </w:pPr>
      <w:r>
        <w:rPr>
          <w:rFonts w:ascii="Times New Roman" w:hAnsi="Times New Roman"/>
          <w:sz w:val="28"/>
        </w:rPr>
        <w:t>36. Выездное обследование проводится по месту осуществления деятельности контролируемого лица (его обособленных подразделений) в целях визуальной оценки соблюдения им обязательных требований.</w:t>
      </w:r>
    </w:p>
    <w:p w:rsidR="002E6E70" w:rsidRDefault="009B7A3A">
      <w:pPr>
        <w:spacing w:after="0" w:line="240" w:lineRule="auto"/>
        <w:ind w:firstLine="567"/>
        <w:jc w:val="both"/>
        <w:outlineLvl w:val="0"/>
        <w:rPr>
          <w:rFonts w:ascii="Times New Roman" w:hAnsi="Times New Roman"/>
          <w:sz w:val="28"/>
        </w:rPr>
      </w:pPr>
      <w:r>
        <w:rPr>
          <w:rStyle w:val="blk"/>
          <w:rFonts w:ascii="Times New Roman" w:hAnsi="Times New Roman"/>
          <w:sz w:val="28"/>
        </w:rPr>
        <w:t xml:space="preserve">Выездное обследование проводится без информирования контролируемого лица </w:t>
      </w:r>
      <w:r>
        <w:rPr>
          <w:rFonts w:ascii="Times New Roman" w:hAnsi="Times New Roman"/>
          <w:sz w:val="28"/>
        </w:rPr>
        <w:t>на основании заданий уполномоченных должностных лиц органа муниципального контроля.</w:t>
      </w:r>
    </w:p>
    <w:p w:rsidR="002E6E70" w:rsidRDefault="002E6E70">
      <w:pPr>
        <w:spacing w:line="240" w:lineRule="auto"/>
        <w:jc w:val="center"/>
        <w:rPr>
          <w:sz w:val="28"/>
        </w:rPr>
      </w:pPr>
    </w:p>
    <w:p w:rsidR="002E6E70" w:rsidRDefault="009B7A3A">
      <w:pPr>
        <w:spacing w:after="0" w:line="240" w:lineRule="auto"/>
        <w:ind w:firstLine="709"/>
        <w:jc w:val="center"/>
        <w:rPr>
          <w:rFonts w:ascii="Times New Roman" w:hAnsi="Times New Roman"/>
          <w:sz w:val="28"/>
        </w:rPr>
      </w:pPr>
      <w:r>
        <w:rPr>
          <w:rFonts w:ascii="Times New Roman" w:hAnsi="Times New Roman"/>
          <w:b/>
          <w:sz w:val="28"/>
        </w:rPr>
        <w:t>V. Результаты контрольного (надзорного) мероприятия</w:t>
      </w:r>
    </w:p>
    <w:p w:rsidR="002E6E70" w:rsidRDefault="002E6E70">
      <w:pPr>
        <w:spacing w:after="0" w:line="240" w:lineRule="auto"/>
        <w:ind w:firstLine="709"/>
        <w:jc w:val="both"/>
        <w:rPr>
          <w:rFonts w:ascii="Times New Roman" w:hAnsi="Times New Roman"/>
          <w:sz w:val="28"/>
        </w:rPr>
      </w:pPr>
    </w:p>
    <w:p w:rsidR="002E6E70" w:rsidRDefault="009B7A3A">
      <w:pPr>
        <w:spacing w:after="0" w:line="240" w:lineRule="auto"/>
        <w:ind w:firstLine="709"/>
        <w:jc w:val="both"/>
        <w:rPr>
          <w:rFonts w:ascii="Times New Roman" w:hAnsi="Times New Roman"/>
          <w:sz w:val="28"/>
        </w:rPr>
      </w:pPr>
      <w:r>
        <w:rPr>
          <w:rFonts w:ascii="Times New Roman" w:hAnsi="Times New Roman"/>
          <w:sz w:val="28"/>
        </w:rPr>
        <w:t xml:space="preserve">37.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 </w:t>
      </w:r>
    </w:p>
    <w:p w:rsidR="002E6E70" w:rsidRDefault="009B7A3A">
      <w:pPr>
        <w:spacing w:after="0" w:line="240" w:lineRule="auto"/>
        <w:ind w:firstLine="709"/>
        <w:jc w:val="both"/>
        <w:rPr>
          <w:rFonts w:ascii="Times New Roman" w:hAnsi="Times New Roman"/>
          <w:sz w:val="28"/>
        </w:rPr>
      </w:pPr>
      <w:r>
        <w:rPr>
          <w:rFonts w:ascii="Times New Roman" w:hAnsi="Times New Roman"/>
          <w:sz w:val="28"/>
        </w:rPr>
        <w:t>Оформление акта производится на месте проведения контрольного мероприятия в день окончания проведения такого мероприятия.</w:t>
      </w:r>
    </w:p>
    <w:p w:rsidR="002E6E70" w:rsidRDefault="009B7A3A">
      <w:pPr>
        <w:spacing w:after="0" w:line="240" w:lineRule="auto"/>
        <w:ind w:firstLine="709"/>
        <w:jc w:val="both"/>
        <w:rPr>
          <w:rFonts w:ascii="Times New Roman" w:hAnsi="Times New Roman"/>
          <w:sz w:val="28"/>
        </w:rPr>
      </w:pPr>
      <w:r>
        <w:rPr>
          <w:rFonts w:ascii="Times New Roman" w:hAnsi="Times New Roman"/>
          <w:sz w:val="28"/>
        </w:rPr>
        <w:t xml:space="preserve">Результаты контрольного мероприятия, содержащие информацию, составляющую государственную, коммерческую, служебную или иную охраняемую </w:t>
      </w:r>
      <w:hyperlink r:id="rId9" w:history="1">
        <w:r>
          <w:rPr>
            <w:rFonts w:ascii="Times New Roman" w:hAnsi="Times New Roman"/>
            <w:sz w:val="28"/>
          </w:rPr>
          <w:t>законом</w:t>
        </w:r>
      </w:hyperlink>
      <w:r>
        <w:rPr>
          <w:rFonts w:ascii="Times New Roman" w:hAnsi="Times New Roman"/>
          <w:sz w:val="28"/>
        </w:rPr>
        <w:t xml:space="preserve"> тайну, оформляются с соблюдением требований, предусмотренных законодательством Российской Федерации.</w:t>
      </w:r>
    </w:p>
    <w:p w:rsidR="002E6E70" w:rsidRDefault="009B7A3A">
      <w:pPr>
        <w:spacing w:after="0" w:line="240" w:lineRule="auto"/>
        <w:ind w:firstLine="709"/>
        <w:jc w:val="both"/>
        <w:rPr>
          <w:rFonts w:ascii="Times New Roman" w:hAnsi="Times New Roman"/>
          <w:sz w:val="28"/>
        </w:rPr>
      </w:pPr>
      <w:r>
        <w:rPr>
          <w:rFonts w:ascii="Times New Roman" w:hAnsi="Times New Roman"/>
          <w:sz w:val="28"/>
        </w:rPr>
        <w:t>Акт контрольного мероприятия, направляется в органы прокуратуры посредством единого реестра контрольных (надзорных) мероприятий непосредственно после его оформления.</w:t>
      </w:r>
    </w:p>
    <w:p w:rsidR="002E6E70" w:rsidRDefault="009B7A3A">
      <w:pPr>
        <w:spacing w:after="0" w:line="240" w:lineRule="auto"/>
        <w:ind w:firstLine="567"/>
        <w:jc w:val="both"/>
        <w:rPr>
          <w:rFonts w:ascii="Times New Roman" w:hAnsi="Times New Roman"/>
          <w:sz w:val="28"/>
        </w:rPr>
      </w:pPr>
      <w:r>
        <w:rPr>
          <w:rFonts w:ascii="Times New Roman" w:hAnsi="Times New Roman"/>
          <w:sz w:val="28"/>
        </w:rPr>
        <w:t xml:space="preserve">38.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w:t>
      </w:r>
    </w:p>
    <w:p w:rsidR="002E6E70" w:rsidRDefault="009B7A3A">
      <w:pPr>
        <w:spacing w:after="0" w:line="240" w:lineRule="auto"/>
        <w:ind w:firstLine="567"/>
        <w:jc w:val="both"/>
        <w:rPr>
          <w:rFonts w:ascii="Times New Roman" w:hAnsi="Times New Roman"/>
          <w:sz w:val="28"/>
        </w:rPr>
      </w:pPr>
      <w:r>
        <w:rPr>
          <w:rFonts w:ascii="Times New Roman" w:hAnsi="Times New Roman"/>
          <w:sz w:val="28"/>
        </w:rPr>
        <w:t>Должностное лицо органа муниципального контроля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2E6E70" w:rsidRDefault="009B7A3A">
      <w:pPr>
        <w:spacing w:after="0" w:line="240" w:lineRule="auto"/>
        <w:ind w:firstLine="567"/>
        <w:jc w:val="both"/>
        <w:rPr>
          <w:rFonts w:ascii="Times New Roman" w:hAnsi="Times New Roman"/>
          <w:sz w:val="28"/>
        </w:rPr>
      </w:pPr>
      <w:r>
        <w:rPr>
          <w:rFonts w:ascii="Times New Roman" w:hAnsi="Times New Roman"/>
          <w:sz w:val="28"/>
        </w:rPr>
        <w:t xml:space="preserve">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w:t>
      </w:r>
      <w:r>
        <w:rPr>
          <w:rFonts w:ascii="Times New Roman" w:hAnsi="Times New Roman"/>
          <w:sz w:val="28"/>
        </w:rPr>
        <w:lastRenderedPageBreak/>
        <w:t xml:space="preserve">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w:t>
      </w:r>
    </w:p>
    <w:p w:rsidR="002E6E70" w:rsidRDefault="009B7A3A">
      <w:pPr>
        <w:spacing w:after="0" w:line="240" w:lineRule="auto"/>
        <w:ind w:firstLine="567"/>
        <w:jc w:val="both"/>
        <w:rPr>
          <w:rFonts w:ascii="Times New Roman" w:hAnsi="Times New Roman"/>
          <w:sz w:val="28"/>
        </w:rPr>
      </w:pPr>
      <w:r>
        <w:rPr>
          <w:rFonts w:ascii="Times New Roman" w:hAnsi="Times New Roman"/>
          <w:sz w:val="28"/>
        </w:rPr>
        <w:t>В случае выявления при проведении контрольного мероприятия нарушений обязательных требований контролируемым лицом орган муниципального контроля в пределах полномочий, предусмотренных законодательством Российской Федерации, обязан:</w:t>
      </w:r>
    </w:p>
    <w:p w:rsidR="002E6E70" w:rsidRDefault="009B7A3A">
      <w:pPr>
        <w:spacing w:after="0" w:line="240" w:lineRule="auto"/>
        <w:ind w:firstLine="567"/>
        <w:jc w:val="both"/>
        <w:rPr>
          <w:rFonts w:ascii="Times New Roman" w:hAnsi="Times New Roman"/>
          <w:sz w:val="28"/>
        </w:rPr>
      </w:pPr>
      <w:r>
        <w:rPr>
          <w:rFonts w:ascii="Times New Roman" w:hAnsi="Times New Roman"/>
          <w:sz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2E6E70" w:rsidRDefault="009B7A3A">
      <w:pPr>
        <w:spacing w:after="0" w:line="240" w:lineRule="auto"/>
        <w:ind w:firstLine="567"/>
        <w:jc w:val="both"/>
        <w:rPr>
          <w:rFonts w:ascii="Times New Roman" w:hAnsi="Times New Roman"/>
          <w:sz w:val="28"/>
        </w:rPr>
      </w:pPr>
      <w:proofErr w:type="gramStart"/>
      <w:r>
        <w:rPr>
          <w:rFonts w:ascii="Times New Roman" w:hAnsi="Times New Roman"/>
          <w:sz w:val="28"/>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w:t>
      </w:r>
      <w:proofErr w:type="spellStart"/>
      <w:r>
        <w:rPr>
          <w:rFonts w:ascii="Times New Roman" w:hAnsi="Times New Roman"/>
          <w:sz w:val="28"/>
        </w:rPr>
        <w:t>доведениидо</w:t>
      </w:r>
      <w:proofErr w:type="spellEnd"/>
      <w:proofErr w:type="gramEnd"/>
      <w:r>
        <w:rPr>
          <w:rFonts w:ascii="Times New Roman" w:hAnsi="Times New Roman"/>
          <w:sz w:val="28"/>
        </w:rPr>
        <w:t xml:space="preserve"> </w:t>
      </w:r>
      <w:proofErr w:type="gramStart"/>
      <w:r>
        <w:rPr>
          <w:rFonts w:ascii="Times New Roman" w:hAnsi="Times New Roman"/>
          <w:sz w:val="28"/>
        </w:rPr>
        <w:t>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w:t>
      </w:r>
      <w:proofErr w:type="gramEnd"/>
      <w:r>
        <w:rPr>
          <w:rFonts w:ascii="Times New Roman" w:hAnsi="Times New Roman"/>
          <w:sz w:val="28"/>
        </w:rPr>
        <w:t xml:space="preserve"> услуги представляют непосредственную угрозу причинения вреда (ущерба) охраняемым законом ценностям или что такой вред (ущерб) причинен;</w:t>
      </w:r>
    </w:p>
    <w:p w:rsidR="002E6E70" w:rsidRDefault="009B7A3A">
      <w:pPr>
        <w:spacing w:after="0" w:line="240" w:lineRule="auto"/>
        <w:ind w:firstLine="567"/>
        <w:jc w:val="both"/>
        <w:rPr>
          <w:rFonts w:ascii="Times New Roman" w:hAnsi="Times New Roman"/>
          <w:sz w:val="28"/>
        </w:rPr>
      </w:pPr>
      <w:r>
        <w:rPr>
          <w:rFonts w:ascii="Times New Roman" w:hAnsi="Times New Roman"/>
          <w:sz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E6E70" w:rsidRDefault="009B7A3A">
      <w:pPr>
        <w:spacing w:after="0" w:line="240" w:lineRule="auto"/>
        <w:ind w:firstLine="567"/>
        <w:jc w:val="both"/>
        <w:rPr>
          <w:rFonts w:ascii="Times New Roman" w:hAnsi="Times New Roman"/>
          <w:sz w:val="28"/>
        </w:rPr>
      </w:pPr>
      <w:proofErr w:type="gramStart"/>
      <w:r>
        <w:rPr>
          <w:rFonts w:ascii="Times New Roman" w:hAnsi="Times New Roman"/>
          <w:sz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2E6E70" w:rsidRDefault="009B7A3A">
      <w:pPr>
        <w:spacing w:after="0" w:line="240" w:lineRule="auto"/>
        <w:ind w:firstLine="567"/>
        <w:jc w:val="both"/>
        <w:rPr>
          <w:rFonts w:ascii="Times New Roman" w:hAnsi="Times New Roman"/>
          <w:sz w:val="28"/>
        </w:rPr>
      </w:pPr>
      <w:r>
        <w:rPr>
          <w:rFonts w:ascii="Times New Roman" w:hAnsi="Times New Roman"/>
          <w:sz w:val="28"/>
        </w:rPr>
        <w:lastRenderedPageBreak/>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E6E70" w:rsidRDefault="009B7A3A">
      <w:pPr>
        <w:spacing w:after="0" w:line="240" w:lineRule="auto"/>
        <w:ind w:firstLine="567"/>
        <w:jc w:val="both"/>
        <w:rPr>
          <w:rFonts w:ascii="Times New Roman" w:hAnsi="Times New Roman"/>
          <w:sz w:val="28"/>
        </w:rPr>
      </w:pPr>
      <w:r>
        <w:rPr>
          <w:rFonts w:ascii="Times New Roman" w:hAnsi="Times New Roman"/>
          <w:sz w:val="28"/>
        </w:rPr>
        <w:t>39.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орган муниципального  контроля могут быть приняты следующие решения:</w:t>
      </w:r>
    </w:p>
    <w:p w:rsidR="002E6E70" w:rsidRDefault="009B7A3A">
      <w:pPr>
        <w:spacing w:after="0" w:line="240" w:lineRule="auto"/>
        <w:ind w:firstLine="567"/>
        <w:jc w:val="both"/>
        <w:rPr>
          <w:rFonts w:ascii="Times New Roman" w:hAnsi="Times New Roman"/>
          <w:sz w:val="28"/>
        </w:rPr>
      </w:pPr>
      <w:r>
        <w:rPr>
          <w:rFonts w:ascii="Times New Roman" w:hAnsi="Times New Roman"/>
          <w:sz w:val="28"/>
        </w:rPr>
        <w:t xml:space="preserve">1) решение о проведении внепланового контрольного мероприятия в соответствии со </w:t>
      </w:r>
      <w:hyperlink r:id="rId10" w:history="1">
        <w:r>
          <w:rPr>
            <w:rFonts w:ascii="Times New Roman" w:hAnsi="Times New Roman"/>
            <w:sz w:val="28"/>
          </w:rPr>
          <w:t>статьей 60</w:t>
        </w:r>
      </w:hyperlink>
      <w:r>
        <w:rPr>
          <w:rFonts w:ascii="Times New Roman" w:hAnsi="Times New Roman"/>
          <w:sz w:val="28"/>
        </w:rPr>
        <w:t xml:space="preserve"> Федерального закона от 31.07.2020 г. №248-ФЗ;</w:t>
      </w:r>
    </w:p>
    <w:p w:rsidR="002E6E70" w:rsidRDefault="009B7A3A">
      <w:pPr>
        <w:spacing w:after="0" w:line="240" w:lineRule="auto"/>
        <w:ind w:firstLine="567"/>
        <w:jc w:val="both"/>
        <w:rPr>
          <w:rFonts w:ascii="Times New Roman" w:hAnsi="Times New Roman"/>
          <w:sz w:val="28"/>
        </w:rPr>
      </w:pPr>
      <w:r>
        <w:rPr>
          <w:rFonts w:ascii="Times New Roman" w:hAnsi="Times New Roman"/>
          <w:sz w:val="28"/>
        </w:rPr>
        <w:t>2) решение об объявлении предостережения.</w:t>
      </w:r>
    </w:p>
    <w:p w:rsidR="002E6E70" w:rsidRDefault="009B7A3A">
      <w:pPr>
        <w:spacing w:after="0" w:line="240" w:lineRule="auto"/>
        <w:ind w:firstLine="567"/>
        <w:jc w:val="both"/>
        <w:rPr>
          <w:rFonts w:ascii="Times New Roman" w:hAnsi="Times New Roman"/>
          <w:sz w:val="28"/>
        </w:rPr>
      </w:pPr>
      <w:r>
        <w:rPr>
          <w:rFonts w:ascii="Times New Roman" w:hAnsi="Times New Roman"/>
          <w:sz w:val="28"/>
        </w:rPr>
        <w:t xml:space="preserve">40. По результатам проведения выездного обследования могут быть приняты решения, предусмотренные </w:t>
      </w:r>
      <w:hyperlink r:id="rId11" w:history="1">
        <w:r>
          <w:rPr>
            <w:rFonts w:ascii="Times New Roman" w:hAnsi="Times New Roman"/>
            <w:sz w:val="28"/>
          </w:rPr>
          <w:t xml:space="preserve">пунктами </w:t>
        </w:r>
      </w:hyperlink>
      <w:r>
        <w:rPr>
          <w:rFonts w:ascii="Times New Roman" w:hAnsi="Times New Roman"/>
          <w:sz w:val="28"/>
        </w:rPr>
        <w:t>3-5 части 2 статьи 90 Федерального закона от 31.07.2020 г.  №248-ФЗ.</w:t>
      </w:r>
    </w:p>
    <w:p w:rsidR="002E6E70" w:rsidRDefault="002E6E70">
      <w:pPr>
        <w:spacing w:after="0" w:line="240" w:lineRule="auto"/>
        <w:ind w:firstLine="567"/>
        <w:jc w:val="both"/>
        <w:rPr>
          <w:rFonts w:ascii="Times New Roman" w:hAnsi="Times New Roman"/>
          <w:i/>
          <w:sz w:val="28"/>
        </w:rPr>
      </w:pPr>
    </w:p>
    <w:p w:rsidR="002E6E70" w:rsidRDefault="009B7A3A">
      <w:pPr>
        <w:spacing w:after="0" w:line="240" w:lineRule="auto"/>
        <w:ind w:firstLine="567"/>
        <w:jc w:val="center"/>
        <w:rPr>
          <w:rFonts w:ascii="Times New Roman" w:hAnsi="Times New Roman"/>
          <w:b/>
          <w:sz w:val="28"/>
        </w:rPr>
      </w:pPr>
      <w:r>
        <w:rPr>
          <w:rFonts w:ascii="Times New Roman" w:hAnsi="Times New Roman"/>
          <w:b/>
          <w:sz w:val="28"/>
        </w:rPr>
        <w:t>VI. Обжалование решений контрольного органа, действий (бездействия) его должностных лиц</w:t>
      </w:r>
    </w:p>
    <w:p w:rsidR="002E6E70" w:rsidRDefault="002E6E70">
      <w:pPr>
        <w:spacing w:after="0" w:line="240" w:lineRule="auto"/>
        <w:ind w:firstLine="709"/>
        <w:jc w:val="both"/>
        <w:rPr>
          <w:rFonts w:ascii="Times New Roman" w:hAnsi="Times New Roman"/>
          <w:sz w:val="28"/>
        </w:rPr>
      </w:pPr>
    </w:p>
    <w:p w:rsidR="002E6E70" w:rsidRDefault="009B7A3A">
      <w:pPr>
        <w:spacing w:after="0" w:line="240" w:lineRule="auto"/>
        <w:ind w:firstLine="567"/>
        <w:jc w:val="both"/>
        <w:rPr>
          <w:rFonts w:ascii="Times New Roman" w:hAnsi="Times New Roman"/>
          <w:sz w:val="28"/>
        </w:rPr>
      </w:pPr>
      <w:r>
        <w:rPr>
          <w:rFonts w:ascii="Times New Roman" w:hAnsi="Times New Roman"/>
          <w:sz w:val="28"/>
        </w:rPr>
        <w:t>41. Решения и действия (бездействие) должностных лиц, осуществляющих муниципальный жилищный контроль, могут быть обжалованы в административном и судебном порядке, установленном законодательством Российской Федерации.</w:t>
      </w:r>
    </w:p>
    <w:p w:rsidR="002E6E70" w:rsidRDefault="009B7A3A">
      <w:pPr>
        <w:pStyle w:val="ConsPlusNormal"/>
        <w:ind w:firstLine="709"/>
        <w:jc w:val="both"/>
      </w:pPr>
      <w:r>
        <w:rPr>
          <w:rFonts w:ascii="Times New Roman" w:hAnsi="Times New Roman"/>
          <w:sz w:val="28"/>
        </w:rPr>
        <w:t>Контролируемые лица, права и законные интересы которых, по их мнению, были непосредственно нарушены в рамках осуществления государственного  надзора, имеют право на досудебное обжалование:</w:t>
      </w:r>
    </w:p>
    <w:p w:rsidR="002E6E70" w:rsidRDefault="009B7A3A">
      <w:pPr>
        <w:pStyle w:val="ConsPlusNormal"/>
        <w:ind w:firstLine="567"/>
        <w:jc w:val="both"/>
      </w:pPr>
      <w:r>
        <w:rPr>
          <w:rFonts w:ascii="Times New Roman" w:hAnsi="Times New Roman"/>
          <w:sz w:val="28"/>
        </w:rPr>
        <w:t>1) решений о проведении контрольных мероприятий;</w:t>
      </w:r>
    </w:p>
    <w:p w:rsidR="002E6E70" w:rsidRDefault="009B7A3A">
      <w:pPr>
        <w:pStyle w:val="ConsPlusNormal"/>
        <w:ind w:firstLine="567"/>
        <w:jc w:val="both"/>
      </w:pPr>
      <w:r>
        <w:rPr>
          <w:rFonts w:ascii="Times New Roman" w:hAnsi="Times New Roman"/>
          <w:sz w:val="28"/>
        </w:rPr>
        <w:t>2) актов контрольных (надзорных) мероприятий, предписаний об устранении выявленных нарушений;</w:t>
      </w:r>
    </w:p>
    <w:p w:rsidR="002E6E70" w:rsidRDefault="009B7A3A">
      <w:pPr>
        <w:pStyle w:val="ConsPlusNormal"/>
        <w:ind w:firstLine="567"/>
        <w:jc w:val="both"/>
      </w:pPr>
      <w:r>
        <w:rPr>
          <w:rFonts w:ascii="Times New Roman" w:hAnsi="Times New Roman"/>
          <w:sz w:val="28"/>
        </w:rPr>
        <w:t>3) действий (бездействия) должностных лиц, уполномоченных осуществлять муниципальный жилищный контроль в рамках контрольных (надзорных) мероприятий.</w:t>
      </w:r>
    </w:p>
    <w:p w:rsidR="002E6E70" w:rsidRDefault="009B7A3A">
      <w:pPr>
        <w:pStyle w:val="ConsPlusNormal"/>
        <w:ind w:firstLine="709"/>
        <w:jc w:val="both"/>
      </w:pPr>
      <w:r>
        <w:rPr>
          <w:rFonts w:ascii="Times New Roman" w:hAnsi="Times New Roman"/>
          <w:sz w:val="28"/>
        </w:rPr>
        <w:t>Жалоба подается контролируемым лицом в орган муниципального  контроля. Жалоба на решение органа муниципального  контроля,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2E6E70" w:rsidRDefault="009B7A3A">
      <w:pPr>
        <w:pStyle w:val="ConsPlusNormal"/>
        <w:ind w:firstLine="709"/>
        <w:jc w:val="both"/>
      </w:pPr>
      <w:r>
        <w:rPr>
          <w:rFonts w:ascii="Times New Roman" w:hAnsi="Times New Roman"/>
          <w:sz w:val="28"/>
        </w:rPr>
        <w:t>Жалоба на предписание органа муниципального  контроля может быть подана в течение десяти рабочих дней с момента получения контролируемым лицом предписания.</w:t>
      </w:r>
    </w:p>
    <w:p w:rsidR="002E6E70" w:rsidRDefault="009B7A3A">
      <w:pPr>
        <w:pStyle w:val="ConsPlusNormal"/>
        <w:ind w:firstLine="567"/>
        <w:jc w:val="both"/>
      </w:pPr>
      <w:r>
        <w:rPr>
          <w:rFonts w:ascii="Times New Roman" w:hAnsi="Times New Roman"/>
          <w:sz w:val="28"/>
        </w:rPr>
        <w:t>В случае пропуска по уважительной причине срока подачи жалобы этот срок по ходатайству лица, подающего жалобу, может быть восстановлен  должностным лицом, уполномоченным на рассмотрение жалобы.</w:t>
      </w:r>
    </w:p>
    <w:p w:rsidR="002E6E70" w:rsidRDefault="009B7A3A">
      <w:pPr>
        <w:pStyle w:val="ConsPlusNormal"/>
        <w:ind w:firstLine="567"/>
        <w:jc w:val="both"/>
      </w:pPr>
      <w:r>
        <w:rPr>
          <w:rFonts w:ascii="Times New Roman" w:hAnsi="Times New Roman"/>
          <w:sz w:val="28"/>
        </w:rPr>
        <w:lastRenderedPageBreak/>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2E6E70" w:rsidRDefault="009B7A3A">
      <w:pPr>
        <w:pStyle w:val="ConsPlusNormal"/>
        <w:ind w:firstLine="567"/>
        <w:jc w:val="both"/>
      </w:pPr>
      <w:r>
        <w:rPr>
          <w:rFonts w:ascii="Times New Roman" w:hAnsi="Times New Roman"/>
          <w:sz w:val="28"/>
        </w:rPr>
        <w:t>Жалоба на решение органа муниципального контроля, действия (бездействие) его должностных лиц рассматривается главой (заместителем главы) муниципального образования в срок, не превышающий двадцать календарных дней со дня ее регистрации. В случае если для ее рассмотрения требуется получение сведений, имеющихся в распоряжении иных органов, срок рассмотрения жалобы может быть продлен на десять календарных дней.</w:t>
      </w:r>
    </w:p>
    <w:p w:rsidR="002E6E70" w:rsidRDefault="002E6E70">
      <w:pPr>
        <w:spacing w:after="0" w:line="240" w:lineRule="auto"/>
        <w:ind w:firstLine="709"/>
        <w:jc w:val="center"/>
        <w:rPr>
          <w:rFonts w:ascii="Times New Roman" w:hAnsi="Times New Roman"/>
          <w:b/>
          <w:sz w:val="28"/>
        </w:rPr>
      </w:pPr>
    </w:p>
    <w:p w:rsidR="002E6E70" w:rsidRDefault="009B7A3A">
      <w:pPr>
        <w:spacing w:after="0" w:line="240" w:lineRule="auto"/>
        <w:ind w:firstLine="709"/>
        <w:jc w:val="center"/>
        <w:rPr>
          <w:rFonts w:ascii="Times New Roman" w:hAnsi="Times New Roman"/>
          <w:i/>
          <w:sz w:val="28"/>
        </w:rPr>
      </w:pPr>
      <w:r>
        <w:rPr>
          <w:rFonts w:ascii="Times New Roman" w:hAnsi="Times New Roman"/>
          <w:b/>
          <w:sz w:val="28"/>
        </w:rPr>
        <w:t>VII. Переходные положения</w:t>
      </w:r>
    </w:p>
    <w:p w:rsidR="002E6E70" w:rsidRDefault="002E6E70">
      <w:pPr>
        <w:spacing w:after="0" w:line="240" w:lineRule="auto"/>
        <w:ind w:firstLine="709"/>
        <w:jc w:val="center"/>
        <w:rPr>
          <w:rFonts w:ascii="Times New Roman" w:hAnsi="Times New Roman"/>
          <w:b/>
          <w:sz w:val="28"/>
        </w:rPr>
      </w:pPr>
    </w:p>
    <w:p w:rsidR="002E6E70" w:rsidRDefault="009B7A3A">
      <w:pPr>
        <w:spacing w:after="0" w:line="240" w:lineRule="auto"/>
        <w:ind w:firstLine="567"/>
        <w:jc w:val="both"/>
        <w:rPr>
          <w:rFonts w:ascii="Times New Roman" w:hAnsi="Times New Roman"/>
          <w:b/>
          <w:sz w:val="28"/>
        </w:rPr>
      </w:pPr>
      <w:r>
        <w:rPr>
          <w:rFonts w:ascii="Times New Roman" w:hAnsi="Times New Roman"/>
          <w:sz w:val="28"/>
        </w:rPr>
        <w:t>42. До 31 декабря 2023 года подготовка органом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осуществляется на бумажном носителе.</w:t>
      </w:r>
    </w:p>
    <w:p w:rsidR="002E6E70" w:rsidRDefault="002E6E70">
      <w:pPr>
        <w:spacing w:after="0" w:line="240" w:lineRule="auto"/>
        <w:ind w:firstLine="709"/>
        <w:jc w:val="center"/>
        <w:rPr>
          <w:rFonts w:ascii="Times New Roman" w:hAnsi="Times New Roman"/>
          <w:sz w:val="28"/>
        </w:rPr>
      </w:pPr>
    </w:p>
    <w:p w:rsidR="002E6E70" w:rsidRDefault="009B7A3A">
      <w:pPr>
        <w:spacing w:after="0" w:line="240" w:lineRule="auto"/>
        <w:ind w:firstLine="709"/>
        <w:jc w:val="center"/>
        <w:rPr>
          <w:rFonts w:ascii="Times New Roman" w:hAnsi="Times New Roman"/>
          <w:b/>
          <w:sz w:val="28"/>
        </w:rPr>
      </w:pPr>
      <w:r>
        <w:rPr>
          <w:rFonts w:ascii="Times New Roman" w:hAnsi="Times New Roman"/>
          <w:b/>
          <w:sz w:val="28"/>
        </w:rPr>
        <w:t>VIII.</w:t>
      </w:r>
      <w:r w:rsidR="005703B8">
        <w:rPr>
          <w:rFonts w:ascii="Times New Roman" w:hAnsi="Times New Roman"/>
          <w:b/>
          <w:sz w:val="28"/>
        </w:rPr>
        <w:t xml:space="preserve"> </w:t>
      </w:r>
      <w:r>
        <w:rPr>
          <w:rFonts w:ascii="Times New Roman" w:hAnsi="Times New Roman"/>
          <w:b/>
          <w:sz w:val="28"/>
        </w:rPr>
        <w:t>Ключевые показатели вида контроля и их целевые значения</w:t>
      </w:r>
    </w:p>
    <w:p w:rsidR="002E6E70" w:rsidRDefault="002E6E70">
      <w:pPr>
        <w:spacing w:after="0" w:line="240" w:lineRule="auto"/>
        <w:ind w:firstLine="709"/>
        <w:jc w:val="both"/>
        <w:rPr>
          <w:rFonts w:ascii="Times New Roman" w:hAnsi="Times New Roman"/>
          <w:sz w:val="28"/>
        </w:rPr>
      </w:pPr>
    </w:p>
    <w:p w:rsidR="002E6E70" w:rsidRDefault="009B7A3A">
      <w:pPr>
        <w:spacing w:after="0" w:line="240" w:lineRule="auto"/>
        <w:ind w:firstLine="567"/>
        <w:jc w:val="both"/>
        <w:rPr>
          <w:rFonts w:ascii="Times New Roman" w:hAnsi="Times New Roman"/>
          <w:sz w:val="28"/>
        </w:rPr>
      </w:pPr>
      <w:r>
        <w:rPr>
          <w:rFonts w:ascii="Times New Roman" w:hAnsi="Times New Roman"/>
          <w:sz w:val="28"/>
        </w:rPr>
        <w:t>43. Оценка результативности и эффективности деятельности органа муниципального  контроля осуществляется на основе системы показателей результативности и эффективности муниципального  контроля.</w:t>
      </w:r>
    </w:p>
    <w:p w:rsidR="002E6E70" w:rsidRDefault="009B7A3A">
      <w:pPr>
        <w:pStyle w:val="a9"/>
        <w:ind w:firstLine="567"/>
        <w:jc w:val="both"/>
        <w:rPr>
          <w:rFonts w:ascii="Times New Roman" w:hAnsi="Times New Roman"/>
          <w:sz w:val="28"/>
        </w:rPr>
      </w:pPr>
      <w:r>
        <w:rPr>
          <w:rFonts w:ascii="Times New Roman" w:hAnsi="Times New Roman"/>
          <w:sz w:val="28"/>
        </w:rPr>
        <w:t>В систему показателей результативности и эффективности деятельности входят:</w:t>
      </w:r>
    </w:p>
    <w:p w:rsidR="002E6E70" w:rsidRDefault="009B7A3A">
      <w:pPr>
        <w:pStyle w:val="a9"/>
        <w:ind w:firstLine="567"/>
        <w:jc w:val="both"/>
        <w:rPr>
          <w:rFonts w:ascii="Times New Roman" w:hAnsi="Times New Roman"/>
          <w:sz w:val="28"/>
        </w:rPr>
      </w:pPr>
      <w:r>
        <w:rPr>
          <w:rFonts w:ascii="Times New Roman" w:hAnsi="Times New Roman"/>
          <w:sz w:val="28"/>
        </w:rPr>
        <w:t>1) ключевые показатели вида муниципального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орган муниципального контроля;</w:t>
      </w:r>
    </w:p>
    <w:p w:rsidR="002E6E70" w:rsidRDefault="009B7A3A">
      <w:pPr>
        <w:pStyle w:val="a9"/>
        <w:ind w:firstLine="567"/>
        <w:jc w:val="both"/>
        <w:rPr>
          <w:rFonts w:ascii="Times New Roman" w:hAnsi="Times New Roman"/>
          <w:sz w:val="28"/>
        </w:rPr>
      </w:pPr>
      <w:proofErr w:type="gramStart"/>
      <w:r>
        <w:rPr>
          <w:rFonts w:ascii="Times New Roman" w:hAnsi="Times New Roman"/>
          <w:sz w:val="28"/>
        </w:rPr>
        <w:t>2) индикативные показатели видов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roofErr w:type="gramEnd"/>
    </w:p>
    <w:p w:rsidR="002E6E70" w:rsidRDefault="009B7A3A">
      <w:pPr>
        <w:spacing w:after="0" w:line="240" w:lineRule="auto"/>
        <w:ind w:firstLine="567"/>
        <w:jc w:val="both"/>
        <w:rPr>
          <w:rFonts w:ascii="Times New Roman" w:hAnsi="Times New Roman"/>
          <w:sz w:val="28"/>
        </w:rPr>
      </w:pPr>
      <w:r>
        <w:rPr>
          <w:rFonts w:ascii="Times New Roman" w:hAnsi="Times New Roman"/>
          <w:sz w:val="28"/>
        </w:rPr>
        <w:t>44. Ключевыми показателями муниципального контроля являются:</w:t>
      </w:r>
    </w:p>
    <w:p w:rsidR="002E6E70" w:rsidRDefault="009B7A3A">
      <w:pPr>
        <w:spacing w:after="0" w:line="240" w:lineRule="auto"/>
        <w:ind w:firstLine="567"/>
        <w:jc w:val="both"/>
        <w:rPr>
          <w:rFonts w:ascii="Times New Roman" w:hAnsi="Times New Roman"/>
          <w:sz w:val="28"/>
        </w:rPr>
      </w:pPr>
      <w:r>
        <w:rPr>
          <w:rFonts w:ascii="Times New Roman" w:hAnsi="Times New Roman"/>
          <w:sz w:val="28"/>
        </w:rPr>
        <w:t>1) материальный ущерб, причиненный гражданам, организациям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в процентах;</w:t>
      </w:r>
    </w:p>
    <w:p w:rsidR="002E6E70" w:rsidRDefault="009B7A3A">
      <w:pPr>
        <w:spacing w:after="0" w:line="240" w:lineRule="auto"/>
        <w:ind w:firstLine="567"/>
        <w:jc w:val="both"/>
        <w:rPr>
          <w:rFonts w:ascii="Times New Roman" w:hAnsi="Times New Roman"/>
          <w:i/>
          <w:sz w:val="28"/>
        </w:rPr>
      </w:pPr>
      <w:r>
        <w:rPr>
          <w:rFonts w:ascii="Times New Roman" w:hAnsi="Times New Roman"/>
          <w:sz w:val="28"/>
        </w:rPr>
        <w:lastRenderedPageBreak/>
        <w:t>2) 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 в процентах.</w:t>
      </w:r>
    </w:p>
    <w:p w:rsidR="002E6E70" w:rsidRDefault="009B7A3A">
      <w:pPr>
        <w:spacing w:after="0" w:line="240" w:lineRule="auto"/>
        <w:ind w:firstLine="567"/>
        <w:jc w:val="both"/>
        <w:rPr>
          <w:rFonts w:ascii="Times New Roman" w:hAnsi="Times New Roman"/>
          <w:sz w:val="28"/>
        </w:rPr>
      </w:pPr>
      <w:r>
        <w:rPr>
          <w:rFonts w:ascii="Times New Roman" w:hAnsi="Times New Roman"/>
          <w:sz w:val="28"/>
        </w:rPr>
        <w:t>45. Перечень индикативных показателей для муниципального контроля установлен приложением 1 к настоящему Положению.</w:t>
      </w:r>
    </w:p>
    <w:p w:rsidR="002E6E70" w:rsidRDefault="009B7A3A">
      <w:pPr>
        <w:spacing w:after="0" w:line="240" w:lineRule="auto"/>
        <w:ind w:firstLine="567"/>
        <w:jc w:val="both"/>
        <w:rPr>
          <w:rFonts w:ascii="Times New Roman" w:hAnsi="Times New Roman"/>
          <w:sz w:val="28"/>
        </w:rPr>
      </w:pPr>
      <w:r>
        <w:rPr>
          <w:rFonts w:ascii="Times New Roman" w:hAnsi="Times New Roman"/>
          <w:sz w:val="28"/>
        </w:rPr>
        <w:t>46. Целевые (индикативные) значения показателей ежегодно утверждаются представительным органом муниципального образования и размещаются в сети Интернет на официальном сайте органа муниципального контроля.</w:t>
      </w:r>
    </w:p>
    <w:p w:rsidR="002E6E70" w:rsidRDefault="009B7A3A">
      <w:pPr>
        <w:spacing w:after="0" w:line="240" w:lineRule="auto"/>
        <w:ind w:firstLine="567"/>
        <w:jc w:val="both"/>
        <w:rPr>
          <w:rFonts w:ascii="Times New Roman" w:hAnsi="Times New Roman"/>
          <w:sz w:val="28"/>
        </w:rPr>
      </w:pPr>
      <w:r>
        <w:rPr>
          <w:rFonts w:ascii="Times New Roman" w:hAnsi="Times New Roman"/>
          <w:sz w:val="28"/>
        </w:rPr>
        <w:t xml:space="preserve">Отчет о достижении целевых (индикативных) значений показателей результативности и эффективности размещается ежегодно на сайте органа муниципального контроля в срок до 1 марта года, следующего за </w:t>
      </w:r>
      <w:proofErr w:type="gramStart"/>
      <w:r>
        <w:rPr>
          <w:rFonts w:ascii="Times New Roman" w:hAnsi="Times New Roman"/>
          <w:sz w:val="28"/>
        </w:rPr>
        <w:t>отчетным</w:t>
      </w:r>
      <w:proofErr w:type="gramEnd"/>
      <w:r>
        <w:rPr>
          <w:rFonts w:ascii="Times New Roman" w:hAnsi="Times New Roman"/>
          <w:sz w:val="28"/>
        </w:rPr>
        <w:t>.</w:t>
      </w:r>
    </w:p>
    <w:p w:rsidR="002E6E70" w:rsidRDefault="002E6E70">
      <w:pPr>
        <w:spacing w:after="0" w:line="240" w:lineRule="auto"/>
        <w:ind w:firstLine="709"/>
        <w:jc w:val="both"/>
        <w:rPr>
          <w:rFonts w:ascii="Times New Roman" w:hAnsi="Times New Roman"/>
          <w:sz w:val="28"/>
        </w:rPr>
      </w:pPr>
    </w:p>
    <w:p w:rsidR="002E6E70" w:rsidRDefault="002E6E70">
      <w:pPr>
        <w:spacing w:after="0" w:line="240" w:lineRule="auto"/>
        <w:ind w:firstLine="709"/>
        <w:jc w:val="center"/>
        <w:rPr>
          <w:sz w:val="28"/>
        </w:rPr>
      </w:pPr>
    </w:p>
    <w:p w:rsidR="002E6E70" w:rsidRDefault="002E6E70">
      <w:pPr>
        <w:spacing w:after="0" w:line="240" w:lineRule="auto"/>
        <w:ind w:firstLine="709"/>
        <w:jc w:val="center"/>
        <w:rPr>
          <w:sz w:val="28"/>
        </w:rPr>
      </w:pPr>
    </w:p>
    <w:p w:rsidR="002E6E70" w:rsidRDefault="002E6E70">
      <w:pPr>
        <w:spacing w:after="0" w:line="240" w:lineRule="auto"/>
        <w:ind w:firstLine="709"/>
        <w:jc w:val="center"/>
        <w:rPr>
          <w:sz w:val="28"/>
        </w:rPr>
      </w:pPr>
    </w:p>
    <w:p w:rsidR="002E6E70" w:rsidRDefault="002E6E70">
      <w:pPr>
        <w:spacing w:after="0" w:line="240" w:lineRule="auto"/>
        <w:ind w:firstLine="709"/>
        <w:jc w:val="center"/>
        <w:rPr>
          <w:sz w:val="28"/>
        </w:rPr>
      </w:pPr>
    </w:p>
    <w:p w:rsidR="002E6E70" w:rsidRDefault="002E6E70">
      <w:pPr>
        <w:spacing w:after="0" w:line="240" w:lineRule="auto"/>
        <w:ind w:firstLine="709"/>
        <w:jc w:val="center"/>
        <w:rPr>
          <w:sz w:val="28"/>
        </w:rPr>
      </w:pPr>
    </w:p>
    <w:p w:rsidR="002E6E70" w:rsidRDefault="002E6E70">
      <w:pPr>
        <w:spacing w:after="0" w:line="240" w:lineRule="auto"/>
        <w:ind w:firstLine="709"/>
        <w:jc w:val="center"/>
        <w:rPr>
          <w:sz w:val="28"/>
        </w:rPr>
      </w:pPr>
    </w:p>
    <w:p w:rsidR="002E6E70" w:rsidRDefault="002E6E70">
      <w:pPr>
        <w:spacing w:after="0" w:line="240" w:lineRule="auto"/>
        <w:ind w:firstLine="709"/>
        <w:jc w:val="center"/>
        <w:rPr>
          <w:sz w:val="28"/>
        </w:rPr>
      </w:pPr>
    </w:p>
    <w:p w:rsidR="002E6E70" w:rsidRDefault="002E6E70">
      <w:pPr>
        <w:spacing w:after="0" w:line="240" w:lineRule="auto"/>
        <w:ind w:firstLine="709"/>
        <w:jc w:val="center"/>
        <w:rPr>
          <w:sz w:val="28"/>
        </w:rPr>
      </w:pPr>
    </w:p>
    <w:p w:rsidR="002E6E70" w:rsidRDefault="002E6E70">
      <w:pPr>
        <w:spacing w:after="0" w:line="240" w:lineRule="auto"/>
        <w:ind w:firstLine="709"/>
        <w:jc w:val="center"/>
        <w:rPr>
          <w:sz w:val="28"/>
        </w:rPr>
      </w:pPr>
    </w:p>
    <w:p w:rsidR="002E6E70" w:rsidRDefault="002E6E70">
      <w:pPr>
        <w:spacing w:after="0" w:line="240" w:lineRule="auto"/>
        <w:ind w:firstLine="709"/>
        <w:jc w:val="center"/>
        <w:rPr>
          <w:sz w:val="28"/>
        </w:rPr>
      </w:pPr>
    </w:p>
    <w:p w:rsidR="002E6E70" w:rsidRDefault="002E6E70">
      <w:pPr>
        <w:spacing w:after="0" w:line="240" w:lineRule="auto"/>
        <w:ind w:firstLine="709"/>
        <w:jc w:val="center"/>
        <w:rPr>
          <w:sz w:val="28"/>
        </w:rPr>
      </w:pPr>
    </w:p>
    <w:p w:rsidR="002E6E70" w:rsidRDefault="002E6E70">
      <w:pPr>
        <w:spacing w:after="0" w:line="240" w:lineRule="auto"/>
        <w:ind w:firstLine="709"/>
        <w:jc w:val="center"/>
        <w:rPr>
          <w:sz w:val="28"/>
        </w:rPr>
      </w:pPr>
    </w:p>
    <w:p w:rsidR="002E6E70" w:rsidRDefault="002E6E70">
      <w:pPr>
        <w:spacing w:after="0" w:line="240" w:lineRule="auto"/>
        <w:ind w:firstLine="709"/>
        <w:jc w:val="center"/>
        <w:rPr>
          <w:sz w:val="28"/>
        </w:rPr>
      </w:pPr>
    </w:p>
    <w:p w:rsidR="002E6E70" w:rsidRDefault="002E6E70">
      <w:pPr>
        <w:spacing w:after="0" w:line="240" w:lineRule="auto"/>
        <w:ind w:firstLine="709"/>
        <w:jc w:val="center"/>
        <w:rPr>
          <w:sz w:val="28"/>
        </w:rPr>
      </w:pPr>
    </w:p>
    <w:p w:rsidR="002E6E70" w:rsidRDefault="002E6E70">
      <w:pPr>
        <w:spacing w:after="0" w:line="240" w:lineRule="auto"/>
        <w:ind w:firstLine="709"/>
        <w:jc w:val="center"/>
        <w:rPr>
          <w:sz w:val="28"/>
        </w:rPr>
      </w:pPr>
    </w:p>
    <w:p w:rsidR="002E6E70" w:rsidRDefault="002E6E70">
      <w:pPr>
        <w:spacing w:after="0" w:line="240" w:lineRule="auto"/>
        <w:ind w:firstLine="709"/>
        <w:jc w:val="center"/>
        <w:rPr>
          <w:sz w:val="28"/>
        </w:rPr>
      </w:pPr>
    </w:p>
    <w:p w:rsidR="002E6E70" w:rsidRDefault="002E6E70">
      <w:pPr>
        <w:spacing w:after="0" w:line="240" w:lineRule="auto"/>
        <w:ind w:firstLine="709"/>
        <w:jc w:val="center"/>
        <w:rPr>
          <w:sz w:val="28"/>
        </w:rPr>
      </w:pPr>
    </w:p>
    <w:p w:rsidR="002E6E70" w:rsidRDefault="002E6E70">
      <w:pPr>
        <w:spacing w:after="0" w:line="240" w:lineRule="auto"/>
        <w:ind w:firstLine="709"/>
        <w:jc w:val="center"/>
        <w:rPr>
          <w:sz w:val="28"/>
        </w:rPr>
      </w:pPr>
    </w:p>
    <w:p w:rsidR="002E6E70" w:rsidRDefault="002E6E70">
      <w:pPr>
        <w:spacing w:after="0" w:line="240" w:lineRule="auto"/>
        <w:ind w:firstLine="709"/>
        <w:jc w:val="center"/>
        <w:rPr>
          <w:sz w:val="28"/>
        </w:rPr>
      </w:pPr>
    </w:p>
    <w:p w:rsidR="002E6E70" w:rsidRDefault="002E6E70">
      <w:pPr>
        <w:spacing w:after="0" w:line="240" w:lineRule="auto"/>
        <w:ind w:firstLine="709"/>
        <w:jc w:val="center"/>
        <w:rPr>
          <w:sz w:val="28"/>
        </w:rPr>
      </w:pPr>
    </w:p>
    <w:p w:rsidR="002E6E70" w:rsidRDefault="002E6E70">
      <w:pPr>
        <w:widowControl w:val="0"/>
        <w:tabs>
          <w:tab w:val="right" w:pos="9355"/>
        </w:tabs>
        <w:spacing w:after="0" w:line="240" w:lineRule="auto"/>
        <w:jc w:val="right"/>
        <w:rPr>
          <w:rFonts w:ascii="Times New Roman" w:hAnsi="Times New Roman"/>
          <w:sz w:val="24"/>
        </w:rPr>
        <w:sectPr w:rsidR="002E6E70">
          <w:pgSz w:w="12240" w:h="15840"/>
          <w:pgMar w:top="1134" w:right="850" w:bottom="1134" w:left="1134" w:header="720" w:footer="720" w:gutter="0"/>
          <w:cols w:space="720"/>
        </w:sectPr>
      </w:pPr>
    </w:p>
    <w:p w:rsidR="002E6E70" w:rsidRDefault="009B7A3A">
      <w:pPr>
        <w:widowControl w:val="0"/>
        <w:tabs>
          <w:tab w:val="right" w:pos="9355"/>
        </w:tabs>
        <w:spacing w:after="0" w:line="240" w:lineRule="auto"/>
        <w:jc w:val="right"/>
        <w:rPr>
          <w:rFonts w:ascii="Times New Roman" w:hAnsi="Times New Roman"/>
          <w:sz w:val="26"/>
        </w:rPr>
      </w:pPr>
      <w:r>
        <w:rPr>
          <w:rFonts w:ascii="Times New Roman" w:hAnsi="Times New Roman"/>
          <w:sz w:val="26"/>
        </w:rPr>
        <w:lastRenderedPageBreak/>
        <w:t xml:space="preserve">Приложение 1 </w:t>
      </w:r>
    </w:p>
    <w:p w:rsidR="002E6E70" w:rsidRDefault="002E6E70">
      <w:pPr>
        <w:widowControl w:val="0"/>
        <w:tabs>
          <w:tab w:val="right" w:pos="9355"/>
        </w:tabs>
        <w:spacing w:after="0" w:line="240" w:lineRule="auto"/>
        <w:jc w:val="right"/>
        <w:rPr>
          <w:rFonts w:ascii="Times New Roman" w:hAnsi="Times New Roman"/>
          <w:sz w:val="26"/>
        </w:rPr>
      </w:pPr>
    </w:p>
    <w:p w:rsidR="002E6E70" w:rsidRDefault="009B7A3A">
      <w:pPr>
        <w:widowControl w:val="0"/>
        <w:tabs>
          <w:tab w:val="right" w:pos="9355"/>
        </w:tabs>
        <w:spacing w:after="0" w:line="240" w:lineRule="auto"/>
        <w:jc w:val="right"/>
        <w:rPr>
          <w:rFonts w:ascii="Times New Roman" w:hAnsi="Times New Roman"/>
          <w:sz w:val="26"/>
        </w:rPr>
      </w:pPr>
      <w:r>
        <w:rPr>
          <w:rFonts w:ascii="Times New Roman" w:hAnsi="Times New Roman"/>
          <w:sz w:val="26"/>
        </w:rPr>
        <w:t>к Положению</w:t>
      </w:r>
    </w:p>
    <w:p w:rsidR="002E6E70" w:rsidRDefault="00F94BAD">
      <w:pPr>
        <w:spacing w:after="0" w:line="240" w:lineRule="auto"/>
        <w:jc w:val="right"/>
        <w:rPr>
          <w:rFonts w:ascii="Times New Roman" w:hAnsi="Times New Roman"/>
          <w:sz w:val="26"/>
        </w:rPr>
      </w:pPr>
      <w:r>
        <w:rPr>
          <w:rFonts w:ascii="Times New Roman" w:hAnsi="Times New Roman"/>
          <w:sz w:val="26"/>
        </w:rPr>
        <w:t>о</w:t>
      </w:r>
      <w:r w:rsidR="009B7A3A">
        <w:rPr>
          <w:rFonts w:ascii="Times New Roman" w:hAnsi="Times New Roman"/>
          <w:sz w:val="26"/>
        </w:rPr>
        <w:t xml:space="preserve"> порядке осуществления </w:t>
      </w:r>
    </w:p>
    <w:p w:rsidR="002E6E70" w:rsidRDefault="009B7A3A">
      <w:pPr>
        <w:spacing w:after="0" w:line="240" w:lineRule="auto"/>
        <w:jc w:val="right"/>
        <w:rPr>
          <w:rFonts w:ascii="Times New Roman" w:hAnsi="Times New Roman"/>
          <w:sz w:val="26"/>
        </w:rPr>
      </w:pPr>
      <w:r>
        <w:rPr>
          <w:rFonts w:ascii="Times New Roman" w:hAnsi="Times New Roman"/>
          <w:sz w:val="26"/>
        </w:rPr>
        <w:t xml:space="preserve">муниципального жилищного контроля </w:t>
      </w:r>
      <w:proofErr w:type="gramStart"/>
      <w:r>
        <w:rPr>
          <w:rFonts w:ascii="Times New Roman" w:hAnsi="Times New Roman"/>
          <w:sz w:val="26"/>
        </w:rPr>
        <w:t>на</w:t>
      </w:r>
      <w:proofErr w:type="gramEnd"/>
      <w:r>
        <w:rPr>
          <w:rFonts w:ascii="Times New Roman" w:hAnsi="Times New Roman"/>
          <w:sz w:val="26"/>
        </w:rPr>
        <w:t xml:space="preserve"> </w:t>
      </w:r>
    </w:p>
    <w:p w:rsidR="002E6E70" w:rsidRDefault="009B7A3A">
      <w:pPr>
        <w:spacing w:after="0" w:line="240" w:lineRule="auto"/>
        <w:jc w:val="right"/>
        <w:rPr>
          <w:rFonts w:ascii="Times New Roman" w:hAnsi="Times New Roman"/>
          <w:sz w:val="26"/>
        </w:rPr>
      </w:pPr>
      <w:r>
        <w:rPr>
          <w:rFonts w:ascii="Times New Roman" w:hAnsi="Times New Roman"/>
          <w:sz w:val="26"/>
        </w:rPr>
        <w:t xml:space="preserve">территории </w:t>
      </w:r>
      <w:proofErr w:type="spellStart"/>
      <w:proofErr w:type="gramStart"/>
      <w:r>
        <w:rPr>
          <w:rFonts w:ascii="Times New Roman" w:hAnsi="Times New Roman"/>
          <w:sz w:val="26"/>
        </w:rPr>
        <w:t>Катав-Ивановского</w:t>
      </w:r>
      <w:proofErr w:type="spellEnd"/>
      <w:proofErr w:type="gramEnd"/>
      <w:r>
        <w:rPr>
          <w:rFonts w:ascii="Times New Roman" w:hAnsi="Times New Roman"/>
          <w:sz w:val="26"/>
        </w:rPr>
        <w:t xml:space="preserve"> </w:t>
      </w:r>
    </w:p>
    <w:p w:rsidR="002E6E70" w:rsidRDefault="009B7A3A">
      <w:pPr>
        <w:spacing w:after="0" w:line="240" w:lineRule="auto"/>
        <w:jc w:val="right"/>
        <w:rPr>
          <w:rFonts w:ascii="Times New Roman" w:hAnsi="Times New Roman"/>
          <w:sz w:val="26"/>
        </w:rPr>
      </w:pPr>
      <w:r>
        <w:rPr>
          <w:rFonts w:ascii="Times New Roman" w:hAnsi="Times New Roman"/>
          <w:sz w:val="26"/>
        </w:rPr>
        <w:t>муниципального района</w:t>
      </w:r>
    </w:p>
    <w:p w:rsidR="002E6E70" w:rsidRDefault="002E6E70">
      <w:pPr>
        <w:spacing w:after="0" w:line="240" w:lineRule="auto"/>
        <w:ind w:firstLine="709"/>
        <w:jc w:val="right"/>
        <w:rPr>
          <w:rFonts w:ascii="Times New Roman" w:hAnsi="Times New Roman"/>
          <w:i/>
          <w:sz w:val="26"/>
        </w:rPr>
      </w:pPr>
    </w:p>
    <w:p w:rsidR="002E6E70" w:rsidRDefault="002E6E70">
      <w:pPr>
        <w:spacing w:after="0" w:line="240" w:lineRule="auto"/>
        <w:ind w:firstLine="709"/>
        <w:jc w:val="center"/>
        <w:rPr>
          <w:rFonts w:ascii="Times New Roman" w:hAnsi="Times New Roman"/>
          <w:sz w:val="28"/>
        </w:rPr>
      </w:pPr>
    </w:p>
    <w:p w:rsidR="002E6E70" w:rsidRDefault="009B7A3A">
      <w:pPr>
        <w:spacing w:after="0" w:line="240" w:lineRule="auto"/>
        <w:ind w:firstLine="709"/>
        <w:jc w:val="center"/>
        <w:rPr>
          <w:rFonts w:ascii="Times New Roman" w:hAnsi="Times New Roman"/>
          <w:sz w:val="28"/>
        </w:rPr>
      </w:pPr>
      <w:r>
        <w:rPr>
          <w:rFonts w:ascii="Times New Roman" w:hAnsi="Times New Roman"/>
          <w:sz w:val="28"/>
        </w:rPr>
        <w:t xml:space="preserve">Перечень показателей результативности и эффективности </w:t>
      </w:r>
    </w:p>
    <w:p w:rsidR="002E6E70" w:rsidRDefault="009B7A3A">
      <w:pPr>
        <w:spacing w:after="0" w:line="240" w:lineRule="auto"/>
        <w:ind w:firstLine="709"/>
        <w:jc w:val="center"/>
        <w:rPr>
          <w:rFonts w:ascii="Times New Roman" w:hAnsi="Times New Roman"/>
          <w:sz w:val="28"/>
        </w:rPr>
      </w:pPr>
      <w:r>
        <w:rPr>
          <w:rFonts w:ascii="Times New Roman" w:hAnsi="Times New Roman"/>
          <w:sz w:val="28"/>
        </w:rPr>
        <w:t xml:space="preserve">муниципального жилищного контроля на территории </w:t>
      </w:r>
    </w:p>
    <w:p w:rsidR="002E6E70" w:rsidRDefault="009B7A3A">
      <w:pPr>
        <w:spacing w:after="0" w:line="240" w:lineRule="auto"/>
        <w:ind w:firstLine="709"/>
        <w:jc w:val="center"/>
        <w:rPr>
          <w:rFonts w:ascii="Times New Roman" w:hAnsi="Times New Roman"/>
          <w:sz w:val="28"/>
        </w:rPr>
      </w:pPr>
      <w:proofErr w:type="spellStart"/>
      <w:proofErr w:type="gramStart"/>
      <w:r>
        <w:rPr>
          <w:rFonts w:ascii="Times New Roman" w:hAnsi="Times New Roman"/>
          <w:sz w:val="28"/>
        </w:rPr>
        <w:t>Катав-Ивановского</w:t>
      </w:r>
      <w:proofErr w:type="spellEnd"/>
      <w:proofErr w:type="gramEnd"/>
      <w:r>
        <w:rPr>
          <w:rFonts w:ascii="Times New Roman" w:hAnsi="Times New Roman"/>
          <w:sz w:val="28"/>
        </w:rPr>
        <w:t xml:space="preserve"> муниципального района</w:t>
      </w:r>
    </w:p>
    <w:p w:rsidR="002E6E70" w:rsidRDefault="002E6E70">
      <w:pPr>
        <w:spacing w:after="0" w:line="240" w:lineRule="auto"/>
        <w:ind w:firstLine="709"/>
        <w:rPr>
          <w:rFonts w:ascii="Times New Roman" w:hAnsi="Times New Roman"/>
          <w:i/>
          <w:sz w:val="28"/>
        </w:rPr>
      </w:pPr>
    </w:p>
    <w:p w:rsidR="002E6E70" w:rsidRDefault="002E6E70">
      <w:pPr>
        <w:spacing w:after="0" w:line="240" w:lineRule="auto"/>
        <w:ind w:firstLine="709"/>
        <w:rPr>
          <w:rFonts w:ascii="Times New Roman" w:hAnsi="Times New Roman"/>
          <w:i/>
          <w:sz w:val="28"/>
        </w:rPr>
      </w:pPr>
    </w:p>
    <w:tbl>
      <w:tblPr>
        <w:tblW w:w="14236" w:type="dxa"/>
        <w:tblInd w:w="93" w:type="dxa"/>
        <w:tblLayout w:type="fixed"/>
        <w:tblLook w:val="04A0"/>
      </w:tblPr>
      <w:tblGrid>
        <w:gridCol w:w="719"/>
        <w:gridCol w:w="2265"/>
        <w:gridCol w:w="994"/>
        <w:gridCol w:w="2689"/>
        <w:gridCol w:w="1276"/>
        <w:gridCol w:w="1840"/>
        <w:gridCol w:w="188"/>
        <w:gridCol w:w="521"/>
        <w:gridCol w:w="169"/>
        <w:gridCol w:w="19"/>
        <w:gridCol w:w="454"/>
        <w:gridCol w:w="76"/>
        <w:gridCol w:w="709"/>
        <w:gridCol w:w="1614"/>
        <w:gridCol w:w="640"/>
        <w:gridCol w:w="17"/>
        <w:gridCol w:w="13"/>
        <w:gridCol w:w="33"/>
      </w:tblGrid>
      <w:tr w:rsidR="002E6E70">
        <w:trPr>
          <w:trHeight w:val="375"/>
        </w:trPr>
        <w:tc>
          <w:tcPr>
            <w:tcW w:w="720" w:type="dxa"/>
            <w:vMerge w:val="restart"/>
            <w:tcBorders>
              <w:top w:val="single" w:sz="4" w:space="0" w:color="auto"/>
              <w:left w:val="single" w:sz="4" w:space="0" w:color="auto"/>
              <w:right w:val="single" w:sz="4" w:space="0" w:color="auto"/>
            </w:tcBorders>
            <w:textDirection w:val="btLr"/>
            <w:vAlign w:val="center"/>
            <w:hideMark/>
          </w:tcPr>
          <w:p w:rsidR="002E6E70" w:rsidRDefault="009B7A3A">
            <w:pPr>
              <w:ind w:left="113" w:right="113"/>
              <w:jc w:val="center"/>
              <w:rPr>
                <w:rFonts w:ascii="Times New Roman" w:hAnsi="Times New Roman"/>
                <w:sz w:val="20"/>
              </w:rPr>
            </w:pPr>
            <w:r>
              <w:rPr>
                <w:rFonts w:ascii="Times New Roman" w:hAnsi="Times New Roman"/>
                <w:sz w:val="20"/>
              </w:rPr>
              <w:t xml:space="preserve">Номер показателя </w:t>
            </w:r>
          </w:p>
        </w:tc>
        <w:tc>
          <w:tcPr>
            <w:tcW w:w="2266" w:type="dxa"/>
            <w:vMerge w:val="restart"/>
            <w:tcBorders>
              <w:top w:val="single" w:sz="4" w:space="0" w:color="auto"/>
              <w:left w:val="nil"/>
              <w:right w:val="single" w:sz="4" w:space="0" w:color="auto"/>
            </w:tcBorders>
            <w:vAlign w:val="center"/>
            <w:hideMark/>
          </w:tcPr>
          <w:p w:rsidR="002E6E70" w:rsidRDefault="009B7A3A">
            <w:pPr>
              <w:jc w:val="center"/>
              <w:rPr>
                <w:rFonts w:ascii="Times New Roman" w:hAnsi="Times New Roman"/>
                <w:sz w:val="20"/>
              </w:rPr>
            </w:pPr>
            <w:r>
              <w:rPr>
                <w:rFonts w:ascii="Times New Roman" w:hAnsi="Times New Roman"/>
                <w:sz w:val="20"/>
              </w:rPr>
              <w:t>Наименование показателя</w:t>
            </w:r>
          </w:p>
        </w:tc>
        <w:tc>
          <w:tcPr>
            <w:tcW w:w="994" w:type="dxa"/>
            <w:vMerge w:val="restart"/>
            <w:tcBorders>
              <w:top w:val="single" w:sz="4" w:space="0" w:color="auto"/>
              <w:left w:val="nil"/>
              <w:right w:val="single" w:sz="4" w:space="0" w:color="auto"/>
            </w:tcBorders>
            <w:vAlign w:val="center"/>
            <w:hideMark/>
          </w:tcPr>
          <w:p w:rsidR="002E6E70" w:rsidRDefault="009B7A3A">
            <w:pPr>
              <w:jc w:val="center"/>
              <w:rPr>
                <w:rFonts w:ascii="Times New Roman" w:hAnsi="Times New Roman"/>
                <w:sz w:val="20"/>
              </w:rPr>
            </w:pPr>
            <w:r>
              <w:rPr>
                <w:rFonts w:ascii="Times New Roman" w:hAnsi="Times New Roman"/>
                <w:sz w:val="20"/>
              </w:rPr>
              <w:t>Формула расчета</w:t>
            </w:r>
          </w:p>
        </w:tc>
        <w:tc>
          <w:tcPr>
            <w:tcW w:w="2690" w:type="dxa"/>
            <w:vMerge w:val="restart"/>
            <w:tcBorders>
              <w:top w:val="single" w:sz="4" w:space="0" w:color="auto"/>
              <w:left w:val="nil"/>
              <w:right w:val="single" w:sz="4" w:space="0" w:color="auto"/>
            </w:tcBorders>
            <w:vAlign w:val="center"/>
            <w:hideMark/>
          </w:tcPr>
          <w:p w:rsidR="002E6E70" w:rsidRDefault="009B7A3A">
            <w:pPr>
              <w:jc w:val="center"/>
              <w:rPr>
                <w:rFonts w:ascii="Times New Roman" w:hAnsi="Times New Roman"/>
                <w:sz w:val="20"/>
              </w:rPr>
            </w:pPr>
            <w:r>
              <w:rPr>
                <w:rFonts w:ascii="Times New Roman" w:hAnsi="Times New Roman"/>
                <w:sz w:val="20"/>
              </w:rPr>
              <w:t>Комментарии                           (интерпретация значений)</w:t>
            </w:r>
          </w:p>
        </w:tc>
        <w:tc>
          <w:tcPr>
            <w:tcW w:w="1276" w:type="dxa"/>
            <w:vMerge w:val="restart"/>
            <w:tcBorders>
              <w:top w:val="single" w:sz="4" w:space="0" w:color="auto"/>
              <w:left w:val="nil"/>
              <w:right w:val="single" w:sz="4" w:space="0" w:color="auto"/>
            </w:tcBorders>
            <w:vAlign w:val="center"/>
            <w:hideMark/>
          </w:tcPr>
          <w:p w:rsidR="002E6E70" w:rsidRDefault="009B7A3A">
            <w:pPr>
              <w:jc w:val="center"/>
              <w:rPr>
                <w:rFonts w:ascii="Times New Roman" w:hAnsi="Times New Roman"/>
                <w:sz w:val="20"/>
              </w:rPr>
            </w:pPr>
            <w:r>
              <w:rPr>
                <w:rFonts w:ascii="Times New Roman" w:hAnsi="Times New Roman"/>
                <w:sz w:val="20"/>
              </w:rPr>
              <w:t>Базовое значение показателя</w:t>
            </w:r>
          </w:p>
        </w:tc>
        <w:tc>
          <w:tcPr>
            <w:tcW w:w="1841" w:type="dxa"/>
            <w:vMerge w:val="restart"/>
            <w:tcBorders>
              <w:top w:val="single" w:sz="4" w:space="0" w:color="auto"/>
              <w:left w:val="nil"/>
              <w:right w:val="single" w:sz="4" w:space="0" w:color="auto"/>
            </w:tcBorders>
            <w:vAlign w:val="center"/>
            <w:hideMark/>
          </w:tcPr>
          <w:p w:rsidR="002E6E70" w:rsidRDefault="009B7A3A">
            <w:pPr>
              <w:jc w:val="center"/>
              <w:rPr>
                <w:rFonts w:ascii="Times New Roman" w:hAnsi="Times New Roman"/>
                <w:sz w:val="20"/>
              </w:rPr>
            </w:pPr>
            <w:r>
              <w:rPr>
                <w:rFonts w:ascii="Times New Roman" w:hAnsi="Times New Roman"/>
                <w:sz w:val="20"/>
              </w:rPr>
              <w:t>Международное сопоставление показателя</w:t>
            </w:r>
          </w:p>
        </w:tc>
        <w:tc>
          <w:tcPr>
            <w:tcW w:w="2132" w:type="dxa"/>
            <w:gridSpan w:val="7"/>
            <w:tcBorders>
              <w:top w:val="single" w:sz="4" w:space="0" w:color="auto"/>
              <w:left w:val="nil"/>
              <w:right w:val="single" w:sz="4" w:space="0" w:color="auto"/>
            </w:tcBorders>
          </w:tcPr>
          <w:p w:rsidR="002E6E70" w:rsidRDefault="009B7A3A">
            <w:pPr>
              <w:jc w:val="center"/>
              <w:rPr>
                <w:rFonts w:ascii="Times New Roman" w:hAnsi="Times New Roman"/>
                <w:sz w:val="20"/>
              </w:rPr>
            </w:pPr>
            <w:r>
              <w:rPr>
                <w:rFonts w:ascii="Times New Roman" w:hAnsi="Times New Roman"/>
                <w:sz w:val="20"/>
              </w:rPr>
              <w:t>Целевые значения показателей</w:t>
            </w:r>
          </w:p>
        </w:tc>
        <w:tc>
          <w:tcPr>
            <w:tcW w:w="2317" w:type="dxa"/>
            <w:gridSpan w:val="5"/>
            <w:tcBorders>
              <w:top w:val="single" w:sz="4" w:space="0" w:color="auto"/>
              <w:left w:val="nil"/>
              <w:right w:val="single" w:sz="4" w:space="0" w:color="auto"/>
            </w:tcBorders>
          </w:tcPr>
          <w:p w:rsidR="002E6E70" w:rsidRDefault="009B7A3A">
            <w:pPr>
              <w:jc w:val="center"/>
              <w:rPr>
                <w:rFonts w:ascii="Times New Roman" w:hAnsi="Times New Roman"/>
                <w:sz w:val="20"/>
              </w:rPr>
            </w:pPr>
            <w:r>
              <w:rPr>
                <w:rFonts w:ascii="Times New Roman" w:hAnsi="Times New Roman"/>
                <w:sz w:val="20"/>
              </w:rPr>
              <w:t>Источники данных для определения значений показателя</w:t>
            </w:r>
          </w:p>
        </w:tc>
      </w:tr>
      <w:tr w:rsidR="002E6E70">
        <w:trPr>
          <w:cantSplit/>
          <w:trHeight w:val="1185"/>
        </w:trPr>
        <w:tc>
          <w:tcPr>
            <w:tcW w:w="720" w:type="dxa"/>
            <w:vMerge/>
            <w:tcBorders>
              <w:left w:val="single" w:sz="4" w:space="0" w:color="auto"/>
              <w:bottom w:val="single" w:sz="4" w:space="0" w:color="auto"/>
              <w:right w:val="single" w:sz="4" w:space="0" w:color="auto"/>
            </w:tcBorders>
            <w:vAlign w:val="center"/>
            <w:hideMark/>
          </w:tcPr>
          <w:p w:rsidR="002E6E70" w:rsidRDefault="002E6E70">
            <w:pPr>
              <w:jc w:val="center"/>
              <w:rPr>
                <w:sz w:val="20"/>
              </w:rPr>
            </w:pPr>
          </w:p>
        </w:tc>
        <w:tc>
          <w:tcPr>
            <w:tcW w:w="2266" w:type="dxa"/>
            <w:vMerge/>
            <w:tcBorders>
              <w:left w:val="nil"/>
              <w:bottom w:val="single" w:sz="4" w:space="0" w:color="auto"/>
              <w:right w:val="single" w:sz="4" w:space="0" w:color="auto"/>
            </w:tcBorders>
            <w:vAlign w:val="center"/>
            <w:hideMark/>
          </w:tcPr>
          <w:p w:rsidR="002E6E70" w:rsidRDefault="002E6E70">
            <w:pPr>
              <w:jc w:val="center"/>
              <w:rPr>
                <w:sz w:val="20"/>
              </w:rPr>
            </w:pPr>
          </w:p>
        </w:tc>
        <w:tc>
          <w:tcPr>
            <w:tcW w:w="994" w:type="dxa"/>
            <w:vMerge/>
            <w:tcBorders>
              <w:left w:val="nil"/>
              <w:bottom w:val="single" w:sz="4" w:space="0" w:color="auto"/>
              <w:right w:val="single" w:sz="4" w:space="0" w:color="auto"/>
            </w:tcBorders>
            <w:vAlign w:val="center"/>
            <w:hideMark/>
          </w:tcPr>
          <w:p w:rsidR="002E6E70" w:rsidRDefault="002E6E70">
            <w:pPr>
              <w:jc w:val="center"/>
              <w:rPr>
                <w:sz w:val="20"/>
              </w:rPr>
            </w:pPr>
          </w:p>
        </w:tc>
        <w:tc>
          <w:tcPr>
            <w:tcW w:w="2690" w:type="dxa"/>
            <w:vMerge/>
            <w:tcBorders>
              <w:left w:val="nil"/>
              <w:bottom w:val="single" w:sz="4" w:space="0" w:color="auto"/>
              <w:right w:val="single" w:sz="4" w:space="0" w:color="auto"/>
            </w:tcBorders>
            <w:vAlign w:val="center"/>
            <w:hideMark/>
          </w:tcPr>
          <w:p w:rsidR="002E6E70" w:rsidRDefault="002E6E70">
            <w:pPr>
              <w:jc w:val="center"/>
              <w:rPr>
                <w:sz w:val="20"/>
              </w:rPr>
            </w:pPr>
          </w:p>
        </w:tc>
        <w:tc>
          <w:tcPr>
            <w:tcW w:w="1276" w:type="dxa"/>
            <w:vMerge/>
            <w:tcBorders>
              <w:left w:val="nil"/>
              <w:bottom w:val="single" w:sz="4" w:space="0" w:color="auto"/>
              <w:right w:val="single" w:sz="4" w:space="0" w:color="auto"/>
            </w:tcBorders>
            <w:vAlign w:val="center"/>
            <w:hideMark/>
          </w:tcPr>
          <w:p w:rsidR="002E6E70" w:rsidRDefault="002E6E70">
            <w:pPr>
              <w:jc w:val="center"/>
              <w:rPr>
                <w:sz w:val="20"/>
              </w:rPr>
            </w:pPr>
          </w:p>
        </w:tc>
        <w:tc>
          <w:tcPr>
            <w:tcW w:w="1841" w:type="dxa"/>
            <w:vMerge/>
            <w:tcBorders>
              <w:left w:val="nil"/>
              <w:bottom w:val="single" w:sz="4" w:space="0" w:color="auto"/>
              <w:right w:val="single" w:sz="4" w:space="0" w:color="auto"/>
            </w:tcBorders>
            <w:vAlign w:val="center"/>
            <w:hideMark/>
          </w:tcPr>
          <w:p w:rsidR="002E6E70" w:rsidRDefault="002E6E70">
            <w:pPr>
              <w:jc w:val="center"/>
              <w:rPr>
                <w:sz w:val="20"/>
              </w:rPr>
            </w:pPr>
          </w:p>
        </w:tc>
        <w:tc>
          <w:tcPr>
            <w:tcW w:w="709" w:type="dxa"/>
            <w:gridSpan w:val="2"/>
            <w:tcBorders>
              <w:top w:val="single" w:sz="4" w:space="0" w:color="auto"/>
              <w:left w:val="nil"/>
              <w:bottom w:val="single" w:sz="4" w:space="0" w:color="auto"/>
              <w:right w:val="single" w:sz="4" w:space="0" w:color="auto"/>
            </w:tcBorders>
            <w:textDirection w:val="btLr"/>
            <w:vAlign w:val="center"/>
            <w:hideMark/>
          </w:tcPr>
          <w:p w:rsidR="002E6E70" w:rsidRDefault="009B7A3A">
            <w:pPr>
              <w:ind w:left="113" w:right="113"/>
              <w:jc w:val="center"/>
              <w:rPr>
                <w:rFonts w:ascii="Times New Roman" w:hAnsi="Times New Roman"/>
                <w:sz w:val="20"/>
              </w:rPr>
            </w:pPr>
            <w:r>
              <w:rPr>
                <w:rFonts w:ascii="Times New Roman" w:hAnsi="Times New Roman"/>
                <w:sz w:val="20"/>
              </w:rPr>
              <w:t>предыдущий год</w:t>
            </w:r>
          </w:p>
        </w:tc>
        <w:tc>
          <w:tcPr>
            <w:tcW w:w="714" w:type="dxa"/>
            <w:gridSpan w:val="4"/>
            <w:tcBorders>
              <w:top w:val="single" w:sz="4" w:space="0" w:color="auto"/>
              <w:left w:val="nil"/>
              <w:bottom w:val="single" w:sz="4" w:space="0" w:color="auto"/>
              <w:right w:val="single" w:sz="4" w:space="0" w:color="auto"/>
            </w:tcBorders>
            <w:textDirection w:val="btLr"/>
            <w:vAlign w:val="center"/>
          </w:tcPr>
          <w:p w:rsidR="002E6E70" w:rsidRDefault="009B7A3A">
            <w:pPr>
              <w:ind w:left="113" w:right="113"/>
              <w:jc w:val="center"/>
              <w:rPr>
                <w:rFonts w:ascii="Times New Roman" w:hAnsi="Times New Roman"/>
                <w:sz w:val="20"/>
              </w:rPr>
            </w:pPr>
            <w:r>
              <w:rPr>
                <w:rFonts w:ascii="Times New Roman" w:hAnsi="Times New Roman"/>
                <w:sz w:val="20"/>
              </w:rPr>
              <w:t>текущий год</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2E6E70" w:rsidRDefault="009B7A3A">
            <w:pPr>
              <w:ind w:left="113" w:right="113"/>
              <w:jc w:val="center"/>
              <w:rPr>
                <w:rFonts w:ascii="Times New Roman" w:hAnsi="Times New Roman"/>
                <w:sz w:val="20"/>
              </w:rPr>
            </w:pPr>
            <w:r>
              <w:rPr>
                <w:rFonts w:ascii="Times New Roman" w:hAnsi="Times New Roman"/>
                <w:sz w:val="20"/>
              </w:rPr>
              <w:t>будущий год</w:t>
            </w:r>
          </w:p>
        </w:tc>
        <w:tc>
          <w:tcPr>
            <w:tcW w:w="2317" w:type="dxa"/>
            <w:gridSpan w:val="5"/>
            <w:tcBorders>
              <w:left w:val="nil"/>
              <w:bottom w:val="single" w:sz="4" w:space="0" w:color="auto"/>
              <w:right w:val="single" w:sz="4" w:space="0" w:color="auto"/>
            </w:tcBorders>
            <w:noWrap/>
            <w:vAlign w:val="center"/>
            <w:hideMark/>
          </w:tcPr>
          <w:p w:rsidR="002E6E70" w:rsidRDefault="002E6E70">
            <w:pPr>
              <w:jc w:val="center"/>
            </w:pPr>
          </w:p>
        </w:tc>
      </w:tr>
      <w:tr w:rsidR="002E6E70">
        <w:trPr>
          <w:trHeight w:val="447"/>
        </w:trPr>
        <w:tc>
          <w:tcPr>
            <w:tcW w:w="720" w:type="dxa"/>
            <w:tcBorders>
              <w:top w:val="single" w:sz="4" w:space="0" w:color="auto"/>
              <w:left w:val="single" w:sz="4" w:space="0" w:color="auto"/>
              <w:bottom w:val="single" w:sz="4" w:space="0" w:color="auto"/>
              <w:right w:val="single" w:sz="4" w:space="0" w:color="auto"/>
            </w:tcBorders>
          </w:tcPr>
          <w:p w:rsidR="002E6E70" w:rsidRDefault="002E6E70">
            <w:pPr>
              <w:jc w:val="center"/>
              <w:rPr>
                <w:rFonts w:ascii="Times New Roman" w:hAnsi="Times New Roman"/>
                <w:b/>
              </w:rPr>
            </w:pPr>
          </w:p>
        </w:tc>
        <w:tc>
          <w:tcPr>
            <w:tcW w:w="13516" w:type="dxa"/>
            <w:gridSpan w:val="17"/>
            <w:tcBorders>
              <w:top w:val="single" w:sz="4" w:space="0" w:color="auto"/>
              <w:left w:val="single" w:sz="4" w:space="0" w:color="auto"/>
              <w:bottom w:val="single" w:sz="4" w:space="0" w:color="auto"/>
              <w:right w:val="single" w:sz="4" w:space="0" w:color="auto"/>
            </w:tcBorders>
            <w:vAlign w:val="center"/>
            <w:hideMark/>
          </w:tcPr>
          <w:p w:rsidR="002E6E70" w:rsidRDefault="009B7A3A">
            <w:pPr>
              <w:jc w:val="center"/>
              <w:rPr>
                <w:rFonts w:ascii="Times New Roman" w:hAnsi="Times New Roman"/>
                <w:b/>
              </w:rPr>
            </w:pPr>
            <w:r>
              <w:rPr>
                <w:rFonts w:ascii="Times New Roman" w:hAnsi="Times New Roman"/>
                <w:b/>
              </w:rPr>
              <w:t>ИНДИКАТИВНЫЕ ПОКАЗАТЕЛИ</w:t>
            </w:r>
            <w:r>
              <w:rPr>
                <w:rFonts w:ascii="Times New Roman" w:hAnsi="Times New Roman"/>
              </w:rPr>
              <w:t> </w:t>
            </w:r>
          </w:p>
        </w:tc>
      </w:tr>
      <w:tr w:rsidR="002E6E70">
        <w:trPr>
          <w:trHeight w:val="315"/>
        </w:trPr>
        <w:tc>
          <w:tcPr>
            <w:tcW w:w="720" w:type="dxa"/>
            <w:tcBorders>
              <w:top w:val="single" w:sz="4" w:space="0" w:color="auto"/>
              <w:left w:val="single" w:sz="4" w:space="0" w:color="auto"/>
              <w:bottom w:val="single" w:sz="4" w:space="0" w:color="auto"/>
              <w:right w:val="single" w:sz="4" w:space="0" w:color="000000"/>
            </w:tcBorders>
            <w:vAlign w:val="center"/>
          </w:tcPr>
          <w:p w:rsidR="002E6E70" w:rsidRDefault="009B7A3A">
            <w:pPr>
              <w:jc w:val="center"/>
              <w:rPr>
                <w:rFonts w:ascii="Times New Roman" w:hAnsi="Times New Roman"/>
                <w:b/>
              </w:rPr>
            </w:pPr>
            <w:r>
              <w:rPr>
                <w:rFonts w:ascii="Times New Roman" w:hAnsi="Times New Roman"/>
                <w:b/>
              </w:rPr>
              <w:t>1</w:t>
            </w:r>
          </w:p>
        </w:tc>
        <w:tc>
          <w:tcPr>
            <w:tcW w:w="13516" w:type="dxa"/>
            <w:gridSpan w:val="17"/>
            <w:tcBorders>
              <w:top w:val="single" w:sz="4" w:space="0" w:color="auto"/>
              <w:left w:val="single" w:sz="4" w:space="0" w:color="auto"/>
              <w:bottom w:val="single" w:sz="4" w:space="0" w:color="auto"/>
              <w:right w:val="single" w:sz="4" w:space="0" w:color="auto"/>
            </w:tcBorders>
            <w:vAlign w:val="center"/>
            <w:hideMark/>
          </w:tcPr>
          <w:p w:rsidR="002E6E70" w:rsidRDefault="009B7A3A">
            <w:pPr>
              <w:jc w:val="center"/>
              <w:rPr>
                <w:rFonts w:ascii="Times New Roman" w:hAnsi="Times New Roman"/>
                <w:b/>
              </w:rPr>
            </w:pPr>
            <w:r>
              <w:rPr>
                <w:rFonts w:ascii="Times New Roman" w:hAnsi="Times New Roman"/>
                <w:b/>
              </w:rPr>
              <w:t>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w:t>
            </w:r>
          </w:p>
        </w:tc>
      </w:tr>
      <w:tr w:rsidR="002E6E70">
        <w:trPr>
          <w:trHeight w:val="315"/>
        </w:trPr>
        <w:tc>
          <w:tcPr>
            <w:tcW w:w="720" w:type="dxa"/>
            <w:tcBorders>
              <w:top w:val="single" w:sz="4" w:space="0" w:color="auto"/>
              <w:left w:val="single" w:sz="4" w:space="0" w:color="auto"/>
              <w:bottom w:val="single" w:sz="4" w:space="0" w:color="auto"/>
              <w:right w:val="single" w:sz="4" w:space="0" w:color="auto"/>
            </w:tcBorders>
          </w:tcPr>
          <w:p w:rsidR="002E6E70" w:rsidRDefault="002E6E70">
            <w:pPr>
              <w:jc w:val="center"/>
              <w:rPr>
                <w:rFonts w:ascii="Times New Roman" w:hAnsi="Times New Roman"/>
                <w:b/>
              </w:rPr>
            </w:pPr>
          </w:p>
        </w:tc>
        <w:tc>
          <w:tcPr>
            <w:tcW w:w="13516" w:type="dxa"/>
            <w:gridSpan w:val="17"/>
            <w:tcBorders>
              <w:top w:val="single" w:sz="4" w:space="0" w:color="auto"/>
              <w:left w:val="single" w:sz="4" w:space="0" w:color="auto"/>
              <w:bottom w:val="single" w:sz="4" w:space="0" w:color="auto"/>
              <w:right w:val="single" w:sz="4" w:space="0" w:color="auto"/>
            </w:tcBorders>
            <w:vAlign w:val="center"/>
            <w:hideMark/>
          </w:tcPr>
          <w:p w:rsidR="002E6E70" w:rsidRDefault="009B7A3A">
            <w:pPr>
              <w:jc w:val="center"/>
              <w:rPr>
                <w:rFonts w:ascii="Times New Roman" w:hAnsi="Times New Roman"/>
                <w:b/>
              </w:rPr>
            </w:pPr>
            <w:r>
              <w:rPr>
                <w:rFonts w:ascii="Times New Roman" w:hAnsi="Times New Roman"/>
                <w:b/>
              </w:rPr>
              <w:t xml:space="preserve">                                  1.1. Контрольные мероприятия при взаимодействии с контролируемым лицом</w:t>
            </w:r>
          </w:p>
        </w:tc>
      </w:tr>
      <w:tr w:rsidR="002E6E70">
        <w:trPr>
          <w:gridAfter w:val="1"/>
          <w:wAfter w:w="33" w:type="dxa"/>
          <w:trHeight w:val="1860"/>
        </w:trPr>
        <w:tc>
          <w:tcPr>
            <w:tcW w:w="7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E6E70" w:rsidRDefault="009B7A3A">
            <w:pPr>
              <w:jc w:val="center"/>
              <w:rPr>
                <w:rFonts w:ascii="Times New Roman" w:hAnsi="Times New Roman"/>
              </w:rPr>
            </w:pPr>
            <w:r>
              <w:rPr>
                <w:rFonts w:ascii="Times New Roman" w:hAnsi="Times New Roman"/>
              </w:rPr>
              <w:t>1.1.1.</w:t>
            </w:r>
          </w:p>
        </w:tc>
        <w:tc>
          <w:tcPr>
            <w:tcW w:w="2266" w:type="dxa"/>
            <w:tcBorders>
              <w:top w:val="single" w:sz="4" w:space="0" w:color="auto"/>
              <w:left w:val="nil"/>
              <w:bottom w:val="single" w:sz="4" w:space="0" w:color="auto"/>
              <w:right w:val="single" w:sz="4" w:space="0" w:color="auto"/>
            </w:tcBorders>
            <w:shd w:val="clear" w:color="auto" w:fill="FFFFFF"/>
            <w:vAlign w:val="center"/>
            <w:hideMark/>
          </w:tcPr>
          <w:p w:rsidR="002E6E70" w:rsidRDefault="009B7A3A">
            <w:pPr>
              <w:spacing w:after="0"/>
              <w:rPr>
                <w:rFonts w:ascii="Times New Roman" w:hAnsi="Times New Roman"/>
              </w:rPr>
            </w:pPr>
            <w:r>
              <w:rPr>
                <w:rFonts w:ascii="Times New Roman" w:hAnsi="Times New Roman"/>
              </w:rPr>
              <w:t xml:space="preserve">Доля контрольных мероприятий в рамках муниципального жилищного контроля, </w:t>
            </w:r>
            <w:r>
              <w:rPr>
                <w:rFonts w:ascii="Times New Roman" w:hAnsi="Times New Roman"/>
              </w:rPr>
              <w:lastRenderedPageBreak/>
              <w:t xml:space="preserve">проведенных в установленные сроки, по отношению </w:t>
            </w:r>
            <w:r>
              <w:rPr>
                <w:rFonts w:ascii="Times New Roman" w:hAnsi="Times New Roman"/>
              </w:rPr>
              <w:br/>
              <w:t xml:space="preserve">к общему количеству контрольных мероприятий, проведенных в рамках осуществления </w:t>
            </w:r>
          </w:p>
          <w:p w:rsidR="002E6E70" w:rsidRDefault="009B7A3A">
            <w:pPr>
              <w:spacing w:after="0"/>
              <w:rPr>
                <w:rFonts w:ascii="Times New Roman" w:hAnsi="Times New Roman"/>
              </w:rPr>
            </w:pPr>
            <w:r>
              <w:rPr>
                <w:rFonts w:ascii="Times New Roman" w:hAnsi="Times New Roman"/>
              </w:rPr>
              <w:t>муниципального жилищного контроля</w:t>
            </w:r>
          </w:p>
        </w:tc>
        <w:tc>
          <w:tcPr>
            <w:tcW w:w="994" w:type="dxa"/>
            <w:tcBorders>
              <w:top w:val="single" w:sz="4" w:space="0" w:color="auto"/>
              <w:left w:val="nil"/>
              <w:bottom w:val="single" w:sz="4" w:space="0" w:color="auto"/>
              <w:right w:val="single" w:sz="4" w:space="0" w:color="auto"/>
            </w:tcBorders>
            <w:shd w:val="clear" w:color="auto" w:fill="FFFFFF"/>
            <w:vAlign w:val="center"/>
            <w:hideMark/>
          </w:tcPr>
          <w:p w:rsidR="002E6E70" w:rsidRDefault="009B7A3A">
            <w:pPr>
              <w:jc w:val="center"/>
              <w:rPr>
                <w:rFonts w:ascii="Times New Roman" w:hAnsi="Times New Roman"/>
              </w:rPr>
            </w:pPr>
            <w:proofErr w:type="spellStart"/>
            <w:r>
              <w:rPr>
                <w:rFonts w:ascii="Times New Roman" w:hAnsi="Times New Roman"/>
              </w:rPr>
              <w:lastRenderedPageBreak/>
              <w:t>Пву</w:t>
            </w:r>
            <w:proofErr w:type="spellEnd"/>
            <w:r>
              <w:rPr>
                <w:rFonts w:ascii="Times New Roman" w:hAnsi="Times New Roman"/>
              </w:rPr>
              <w:t xml:space="preserve">*100% / </w:t>
            </w:r>
            <w:proofErr w:type="spellStart"/>
            <w:r>
              <w:rPr>
                <w:rFonts w:ascii="Times New Roman" w:hAnsi="Times New Roman"/>
              </w:rPr>
              <w:t>Пок</w:t>
            </w:r>
            <w:proofErr w:type="spellEnd"/>
          </w:p>
        </w:tc>
        <w:tc>
          <w:tcPr>
            <w:tcW w:w="2690" w:type="dxa"/>
            <w:tcBorders>
              <w:top w:val="single" w:sz="4" w:space="0" w:color="auto"/>
              <w:left w:val="nil"/>
              <w:bottom w:val="single" w:sz="4" w:space="0" w:color="auto"/>
              <w:right w:val="single" w:sz="4" w:space="0" w:color="auto"/>
            </w:tcBorders>
            <w:shd w:val="clear" w:color="auto" w:fill="FFFFFF"/>
            <w:vAlign w:val="center"/>
            <w:hideMark/>
          </w:tcPr>
          <w:p w:rsidR="002E6E70" w:rsidRDefault="009B7A3A">
            <w:pPr>
              <w:jc w:val="center"/>
              <w:rPr>
                <w:rFonts w:ascii="Times New Roman" w:hAnsi="Times New Roman"/>
              </w:rPr>
            </w:pPr>
            <w:proofErr w:type="spellStart"/>
            <w:r>
              <w:rPr>
                <w:rFonts w:ascii="Times New Roman" w:hAnsi="Times New Roman"/>
              </w:rPr>
              <w:t>Пву</w:t>
            </w:r>
            <w:proofErr w:type="spellEnd"/>
            <w:r>
              <w:rPr>
                <w:rFonts w:ascii="Times New Roman" w:hAnsi="Times New Roman"/>
              </w:rPr>
              <w:t xml:space="preserve"> – количество контрольных мероприятий в рамках муниципального жилищного контроля, проведенных в </w:t>
            </w:r>
            <w:r>
              <w:rPr>
                <w:rFonts w:ascii="Times New Roman" w:hAnsi="Times New Roman"/>
              </w:rPr>
              <w:lastRenderedPageBreak/>
              <w:t>установленные сроки</w:t>
            </w:r>
          </w:p>
          <w:p w:rsidR="002E6E70" w:rsidRDefault="002E6E70">
            <w:pPr>
              <w:jc w:val="center"/>
              <w:rPr>
                <w:rFonts w:ascii="Times New Roman" w:hAnsi="Times New Roman"/>
              </w:rPr>
            </w:pPr>
          </w:p>
          <w:p w:rsidR="002E6E70" w:rsidRDefault="009B7A3A">
            <w:pPr>
              <w:jc w:val="center"/>
              <w:rPr>
                <w:rFonts w:ascii="Times New Roman" w:hAnsi="Times New Roman"/>
              </w:rPr>
            </w:pPr>
            <w:proofErr w:type="spellStart"/>
            <w:r>
              <w:rPr>
                <w:rFonts w:ascii="Times New Roman" w:hAnsi="Times New Roman"/>
              </w:rPr>
              <w:t>Пок</w:t>
            </w:r>
            <w:proofErr w:type="spellEnd"/>
            <w:r>
              <w:rPr>
                <w:rFonts w:ascii="Times New Roman" w:hAnsi="Times New Roman"/>
              </w:rPr>
              <w:t xml:space="preserve"> – общее количество проведенных контрольных мероприятий  в рамках муниципального жилищного контроля </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2E6E70" w:rsidRDefault="002E6E70">
            <w:pPr>
              <w:jc w:val="center"/>
              <w:rPr>
                <w:rFonts w:ascii="Times New Roman" w:hAnsi="Times New Roman"/>
              </w:rPr>
            </w:pPr>
          </w:p>
        </w:tc>
        <w:tc>
          <w:tcPr>
            <w:tcW w:w="2029" w:type="dxa"/>
            <w:gridSpan w:val="2"/>
            <w:tcBorders>
              <w:top w:val="single" w:sz="4" w:space="0" w:color="auto"/>
              <w:left w:val="nil"/>
              <w:bottom w:val="single" w:sz="4" w:space="0" w:color="auto"/>
              <w:right w:val="single" w:sz="4" w:space="0" w:color="auto"/>
            </w:tcBorders>
            <w:shd w:val="clear" w:color="auto" w:fill="FFFFFF"/>
            <w:noWrap/>
            <w:vAlign w:val="center"/>
            <w:hideMark/>
          </w:tcPr>
          <w:p w:rsidR="002E6E70" w:rsidRDefault="002E6E70">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2E6E70" w:rsidRDefault="002E6E70">
            <w:pPr>
              <w:jc w:val="center"/>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E6E70" w:rsidRDefault="002E6E70">
            <w:pPr>
              <w:jc w:val="center"/>
              <w:rPr>
                <w:rFonts w:ascii="Times New Roman" w:hAnsi="Times New Roman"/>
              </w:rPr>
            </w:pPr>
          </w:p>
        </w:tc>
        <w:tc>
          <w:tcPr>
            <w:tcW w:w="78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2E6E70" w:rsidRDefault="002E6E70">
            <w:pPr>
              <w:jc w:val="center"/>
              <w:rPr>
                <w:rFonts w:ascii="Times New Roman" w:hAnsi="Times New Roman"/>
              </w:rPr>
            </w:pPr>
          </w:p>
        </w:tc>
        <w:tc>
          <w:tcPr>
            <w:tcW w:w="2284" w:type="dxa"/>
            <w:gridSpan w:val="4"/>
            <w:tcBorders>
              <w:top w:val="single" w:sz="4" w:space="0" w:color="auto"/>
              <w:left w:val="nil"/>
              <w:bottom w:val="single" w:sz="4" w:space="0" w:color="auto"/>
              <w:right w:val="single" w:sz="4" w:space="0" w:color="auto"/>
            </w:tcBorders>
            <w:vAlign w:val="center"/>
            <w:hideMark/>
          </w:tcPr>
          <w:p w:rsidR="002E6E70" w:rsidRDefault="009B7A3A">
            <w:pPr>
              <w:jc w:val="center"/>
              <w:rPr>
                <w:rFonts w:ascii="Times New Roman" w:hAnsi="Times New Roman"/>
              </w:rPr>
            </w:pPr>
            <w:r>
              <w:rPr>
                <w:rFonts w:ascii="Times New Roman" w:hAnsi="Times New Roman"/>
              </w:rPr>
              <w:t>Статистические данные контрольного органа</w:t>
            </w:r>
          </w:p>
        </w:tc>
      </w:tr>
      <w:tr w:rsidR="002E6E70">
        <w:trPr>
          <w:gridAfter w:val="1"/>
          <w:wAfter w:w="33" w:type="dxa"/>
          <w:trHeight w:val="1815"/>
        </w:trPr>
        <w:tc>
          <w:tcPr>
            <w:tcW w:w="7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E6E70" w:rsidRDefault="009B7A3A">
            <w:pPr>
              <w:jc w:val="center"/>
              <w:rPr>
                <w:rFonts w:ascii="Times New Roman" w:hAnsi="Times New Roman"/>
              </w:rPr>
            </w:pPr>
            <w:r>
              <w:rPr>
                <w:rFonts w:ascii="Times New Roman" w:hAnsi="Times New Roman"/>
              </w:rPr>
              <w:lastRenderedPageBreak/>
              <w:t>1.1.2.</w:t>
            </w:r>
          </w:p>
        </w:tc>
        <w:tc>
          <w:tcPr>
            <w:tcW w:w="2266" w:type="dxa"/>
            <w:tcBorders>
              <w:top w:val="single" w:sz="4" w:space="0" w:color="auto"/>
              <w:left w:val="nil"/>
              <w:bottom w:val="single" w:sz="4" w:space="0" w:color="auto"/>
              <w:right w:val="single" w:sz="4" w:space="0" w:color="auto"/>
            </w:tcBorders>
            <w:shd w:val="clear" w:color="auto" w:fill="FFFFFF"/>
            <w:vAlign w:val="center"/>
            <w:hideMark/>
          </w:tcPr>
          <w:p w:rsidR="002E6E70" w:rsidRDefault="009B7A3A">
            <w:pPr>
              <w:rPr>
                <w:rFonts w:ascii="Times New Roman" w:hAnsi="Times New Roman"/>
              </w:rPr>
            </w:pPr>
            <w:r>
              <w:rPr>
                <w:rFonts w:ascii="Times New Roman" w:hAnsi="Times New Roman"/>
              </w:rPr>
              <w:t xml:space="preserve">Доля контрольных мероприятий, проведенных </w:t>
            </w:r>
            <w:proofErr w:type="gramStart"/>
            <w:r>
              <w:rPr>
                <w:rFonts w:ascii="Times New Roman" w:hAnsi="Times New Roman"/>
              </w:rPr>
              <w:t>рамках</w:t>
            </w:r>
            <w:proofErr w:type="gramEnd"/>
            <w:r>
              <w:rPr>
                <w:rFonts w:ascii="Times New Roman" w:hAnsi="Times New Roman"/>
              </w:rPr>
              <w:t xml:space="preserve"> муниципального жилищного контроля, результаты которых были признаны недействительными</w:t>
            </w:r>
          </w:p>
        </w:tc>
        <w:tc>
          <w:tcPr>
            <w:tcW w:w="994" w:type="dxa"/>
            <w:tcBorders>
              <w:top w:val="single" w:sz="4" w:space="0" w:color="auto"/>
              <w:left w:val="nil"/>
              <w:bottom w:val="single" w:sz="4" w:space="0" w:color="auto"/>
              <w:right w:val="single" w:sz="4" w:space="0" w:color="auto"/>
            </w:tcBorders>
            <w:shd w:val="clear" w:color="auto" w:fill="FFFFFF"/>
            <w:vAlign w:val="center"/>
            <w:hideMark/>
          </w:tcPr>
          <w:p w:rsidR="002E6E70" w:rsidRDefault="009B7A3A">
            <w:pPr>
              <w:rPr>
                <w:rFonts w:ascii="Times New Roman" w:hAnsi="Times New Roman"/>
              </w:rPr>
            </w:pPr>
            <w:proofErr w:type="spellStart"/>
            <w:r>
              <w:rPr>
                <w:rFonts w:ascii="Times New Roman" w:hAnsi="Times New Roman"/>
              </w:rPr>
              <w:t>Ппн</w:t>
            </w:r>
            <w:proofErr w:type="spellEnd"/>
            <w:r>
              <w:rPr>
                <w:rFonts w:ascii="Times New Roman" w:hAnsi="Times New Roman"/>
              </w:rPr>
              <w:t xml:space="preserve">*100%  / </w:t>
            </w:r>
            <w:proofErr w:type="spellStart"/>
            <w:r>
              <w:rPr>
                <w:rFonts w:ascii="Times New Roman" w:hAnsi="Times New Roman"/>
              </w:rPr>
              <w:t>Пок</w:t>
            </w:r>
            <w:proofErr w:type="spellEnd"/>
          </w:p>
        </w:tc>
        <w:tc>
          <w:tcPr>
            <w:tcW w:w="2690" w:type="dxa"/>
            <w:tcBorders>
              <w:top w:val="single" w:sz="4" w:space="0" w:color="auto"/>
              <w:left w:val="nil"/>
              <w:bottom w:val="single" w:sz="4" w:space="0" w:color="auto"/>
              <w:right w:val="single" w:sz="4" w:space="0" w:color="auto"/>
            </w:tcBorders>
            <w:shd w:val="clear" w:color="auto" w:fill="FFFFFF"/>
            <w:vAlign w:val="center"/>
            <w:hideMark/>
          </w:tcPr>
          <w:p w:rsidR="002E6E70" w:rsidRDefault="009B7A3A">
            <w:pPr>
              <w:jc w:val="center"/>
              <w:rPr>
                <w:rFonts w:ascii="Times New Roman" w:hAnsi="Times New Roman"/>
              </w:rPr>
            </w:pPr>
            <w:proofErr w:type="spellStart"/>
            <w:r>
              <w:rPr>
                <w:rFonts w:ascii="Times New Roman" w:hAnsi="Times New Roman"/>
              </w:rPr>
              <w:t>Ппн</w:t>
            </w:r>
            <w:proofErr w:type="spellEnd"/>
            <w:r>
              <w:rPr>
                <w:rFonts w:ascii="Times New Roman" w:hAnsi="Times New Roman"/>
              </w:rPr>
              <w:t xml:space="preserve"> – количество контрольных мероприятий, результаты которых были признаны недействительными;</w:t>
            </w:r>
          </w:p>
          <w:p w:rsidR="002E6E70" w:rsidRDefault="009B7A3A">
            <w:pPr>
              <w:jc w:val="center"/>
              <w:rPr>
                <w:rFonts w:ascii="Times New Roman" w:hAnsi="Times New Roman"/>
              </w:rPr>
            </w:pPr>
            <w:proofErr w:type="spellStart"/>
            <w:r>
              <w:rPr>
                <w:rFonts w:ascii="Times New Roman" w:hAnsi="Times New Roman"/>
              </w:rPr>
              <w:t>Пок</w:t>
            </w:r>
            <w:proofErr w:type="spellEnd"/>
            <w:r>
              <w:rPr>
                <w:rFonts w:ascii="Times New Roman" w:hAnsi="Times New Roman"/>
              </w:rPr>
              <w:t xml:space="preserve"> - общему количество контрольных мероприятий</w:t>
            </w:r>
            <w:proofErr w:type="gramStart"/>
            <w:r>
              <w:rPr>
                <w:rFonts w:ascii="Times New Roman" w:hAnsi="Times New Roman"/>
              </w:rPr>
              <w:t xml:space="preserve"> ,</w:t>
            </w:r>
            <w:proofErr w:type="gramEnd"/>
            <w:r>
              <w:rPr>
                <w:rFonts w:ascii="Times New Roman" w:hAnsi="Times New Roman"/>
              </w:rPr>
              <w:t xml:space="preserve"> проведенных в рамках  муниципального жилищного контроля</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2E6E70" w:rsidRDefault="002E6E70">
            <w:pPr>
              <w:jc w:val="center"/>
              <w:rPr>
                <w:rFonts w:ascii="Times New Roman" w:hAnsi="Times New Roman"/>
              </w:rPr>
            </w:pPr>
          </w:p>
        </w:tc>
        <w:tc>
          <w:tcPr>
            <w:tcW w:w="2029" w:type="dxa"/>
            <w:gridSpan w:val="2"/>
            <w:tcBorders>
              <w:top w:val="single" w:sz="4" w:space="0" w:color="auto"/>
              <w:left w:val="nil"/>
              <w:bottom w:val="single" w:sz="4" w:space="0" w:color="auto"/>
              <w:right w:val="single" w:sz="4" w:space="0" w:color="auto"/>
            </w:tcBorders>
            <w:shd w:val="clear" w:color="auto" w:fill="FFFFFF"/>
            <w:noWrap/>
            <w:vAlign w:val="center"/>
            <w:hideMark/>
          </w:tcPr>
          <w:p w:rsidR="002E6E70" w:rsidRDefault="002E6E70">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2E6E70" w:rsidRDefault="002E6E70">
            <w:pPr>
              <w:jc w:val="center"/>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E6E70" w:rsidRDefault="002E6E70">
            <w:pPr>
              <w:jc w:val="center"/>
              <w:rPr>
                <w:rFonts w:ascii="Times New Roman" w:hAnsi="Times New Roman"/>
              </w:rPr>
            </w:pPr>
          </w:p>
        </w:tc>
        <w:tc>
          <w:tcPr>
            <w:tcW w:w="78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2E6E70" w:rsidRDefault="002E6E70">
            <w:pPr>
              <w:jc w:val="center"/>
              <w:rPr>
                <w:rFonts w:ascii="Times New Roman" w:hAnsi="Times New Roman"/>
              </w:rPr>
            </w:pPr>
          </w:p>
        </w:tc>
        <w:tc>
          <w:tcPr>
            <w:tcW w:w="1614" w:type="dxa"/>
            <w:tcBorders>
              <w:top w:val="single" w:sz="4" w:space="0" w:color="auto"/>
              <w:left w:val="nil"/>
              <w:bottom w:val="single" w:sz="4" w:space="0" w:color="auto"/>
              <w:right w:val="single" w:sz="4" w:space="0" w:color="auto"/>
            </w:tcBorders>
            <w:vAlign w:val="bottom"/>
            <w:hideMark/>
          </w:tcPr>
          <w:p w:rsidR="002E6E70" w:rsidRDefault="009B7A3A">
            <w:pPr>
              <w:rPr>
                <w:rFonts w:ascii="Times New Roman" w:hAnsi="Times New Roman"/>
              </w:rPr>
            </w:pPr>
            <w:r>
              <w:rPr>
                <w:rFonts w:ascii="Times New Roman" w:hAnsi="Times New Roman"/>
              </w:rPr>
              <w:t>Статистические данные контрольного органа</w:t>
            </w:r>
          </w:p>
          <w:p w:rsidR="002E6E70" w:rsidRDefault="002E6E70">
            <w:pPr>
              <w:rPr>
                <w:rFonts w:ascii="Times New Roman" w:hAnsi="Times New Roman"/>
              </w:rPr>
            </w:pPr>
          </w:p>
        </w:tc>
        <w:tc>
          <w:tcPr>
            <w:tcW w:w="670" w:type="dxa"/>
            <w:gridSpan w:val="3"/>
            <w:tcBorders>
              <w:top w:val="single" w:sz="4" w:space="0" w:color="auto"/>
              <w:left w:val="nil"/>
              <w:bottom w:val="single" w:sz="4" w:space="0" w:color="auto"/>
              <w:right w:val="single" w:sz="4" w:space="0" w:color="auto"/>
            </w:tcBorders>
          </w:tcPr>
          <w:p w:rsidR="002E6E70" w:rsidRDefault="002E6E70">
            <w:pPr>
              <w:rPr>
                <w:rFonts w:ascii="Times New Roman" w:hAnsi="Times New Roman"/>
              </w:rPr>
            </w:pPr>
          </w:p>
        </w:tc>
      </w:tr>
      <w:tr w:rsidR="002E6E70">
        <w:trPr>
          <w:gridAfter w:val="1"/>
          <w:wAfter w:w="33" w:type="dxa"/>
          <w:trHeight w:val="1381"/>
        </w:trPr>
        <w:tc>
          <w:tcPr>
            <w:tcW w:w="7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E6E70" w:rsidRDefault="009B7A3A">
            <w:pPr>
              <w:jc w:val="center"/>
              <w:rPr>
                <w:rFonts w:ascii="Times New Roman" w:hAnsi="Times New Roman"/>
              </w:rPr>
            </w:pPr>
            <w:r>
              <w:rPr>
                <w:rFonts w:ascii="Times New Roman" w:hAnsi="Times New Roman"/>
              </w:rPr>
              <w:t>1.1.3.</w:t>
            </w:r>
          </w:p>
        </w:tc>
        <w:tc>
          <w:tcPr>
            <w:tcW w:w="2266" w:type="dxa"/>
            <w:tcBorders>
              <w:top w:val="single" w:sz="4" w:space="0" w:color="auto"/>
              <w:left w:val="nil"/>
              <w:bottom w:val="single" w:sz="4" w:space="0" w:color="auto"/>
              <w:right w:val="single" w:sz="4" w:space="0" w:color="auto"/>
            </w:tcBorders>
            <w:shd w:val="clear" w:color="auto" w:fill="FFFFFF"/>
            <w:vAlign w:val="center"/>
            <w:hideMark/>
          </w:tcPr>
          <w:p w:rsidR="002E6E70" w:rsidRDefault="009B7A3A">
            <w:pPr>
              <w:rPr>
                <w:rFonts w:ascii="Times New Roman" w:hAnsi="Times New Roman"/>
              </w:rPr>
            </w:pPr>
            <w:r>
              <w:rPr>
                <w:rFonts w:ascii="Times New Roman" w:hAnsi="Times New Roman"/>
              </w:rPr>
              <w:t xml:space="preserve">Доля   контрольных мероприятий, проведенных органом муниципального жилищного контроля, с нарушениями требований законодательства Российской </w:t>
            </w:r>
            <w:r>
              <w:rPr>
                <w:rFonts w:ascii="Times New Roman" w:hAnsi="Times New Roman"/>
              </w:rPr>
              <w:lastRenderedPageBreak/>
              <w:t xml:space="preserve">Федерации о порядке их проведения, по </w:t>
            </w:r>
            <w:proofErr w:type="gramStart"/>
            <w:r>
              <w:rPr>
                <w:rFonts w:ascii="Times New Roman" w:hAnsi="Times New Roman"/>
              </w:rPr>
              <w:t>результатам</w:t>
            </w:r>
            <w:proofErr w:type="gramEnd"/>
            <w:r>
              <w:rPr>
                <w:rFonts w:ascii="Times New Roman" w:hAnsi="Times New Roman"/>
              </w:rPr>
              <w:t xml:space="preserve"> выявления которых к должностным лицам органа муниципального жилищного контроля, осуществившим такие контрольные мероприятия, применены меры дисциплинарного, административного наказания от общего количества проведенных контрольных мероприятий</w:t>
            </w:r>
          </w:p>
          <w:p w:rsidR="002E6E70" w:rsidRDefault="002E6E70">
            <w:pPr>
              <w:rPr>
                <w:rFonts w:ascii="Times New Roman" w:hAnsi="Times New Roman"/>
              </w:rPr>
            </w:pPr>
          </w:p>
        </w:tc>
        <w:tc>
          <w:tcPr>
            <w:tcW w:w="994" w:type="dxa"/>
            <w:tcBorders>
              <w:top w:val="single" w:sz="4" w:space="0" w:color="auto"/>
              <w:left w:val="nil"/>
              <w:bottom w:val="single" w:sz="4" w:space="0" w:color="auto"/>
              <w:right w:val="single" w:sz="4" w:space="0" w:color="auto"/>
            </w:tcBorders>
            <w:shd w:val="clear" w:color="auto" w:fill="FFFFFF"/>
            <w:vAlign w:val="center"/>
            <w:hideMark/>
          </w:tcPr>
          <w:p w:rsidR="002E6E70" w:rsidRDefault="009B7A3A">
            <w:pPr>
              <w:jc w:val="center"/>
              <w:rPr>
                <w:rFonts w:ascii="Times New Roman" w:hAnsi="Times New Roman"/>
              </w:rPr>
            </w:pPr>
            <w:proofErr w:type="spellStart"/>
            <w:r>
              <w:rPr>
                <w:rFonts w:ascii="Times New Roman" w:hAnsi="Times New Roman"/>
              </w:rPr>
              <w:lastRenderedPageBreak/>
              <w:t>Псн</w:t>
            </w:r>
            <w:proofErr w:type="spellEnd"/>
            <w:r>
              <w:rPr>
                <w:rFonts w:ascii="Times New Roman" w:hAnsi="Times New Roman"/>
              </w:rPr>
              <w:t>*100%  /</w:t>
            </w:r>
            <w:proofErr w:type="spellStart"/>
            <w:r>
              <w:rPr>
                <w:rFonts w:ascii="Times New Roman" w:hAnsi="Times New Roman"/>
              </w:rPr>
              <w:t>Пок</w:t>
            </w:r>
            <w:proofErr w:type="spellEnd"/>
          </w:p>
        </w:tc>
        <w:tc>
          <w:tcPr>
            <w:tcW w:w="2690" w:type="dxa"/>
            <w:tcBorders>
              <w:top w:val="single" w:sz="4" w:space="0" w:color="auto"/>
              <w:left w:val="nil"/>
              <w:bottom w:val="single" w:sz="4" w:space="0" w:color="auto"/>
              <w:right w:val="single" w:sz="4" w:space="0" w:color="auto"/>
            </w:tcBorders>
            <w:shd w:val="clear" w:color="auto" w:fill="FFFFFF"/>
            <w:vAlign w:val="center"/>
            <w:hideMark/>
          </w:tcPr>
          <w:p w:rsidR="002E6E70" w:rsidRDefault="009B7A3A">
            <w:pPr>
              <w:jc w:val="center"/>
              <w:rPr>
                <w:rFonts w:ascii="Times New Roman" w:hAnsi="Times New Roman"/>
              </w:rPr>
            </w:pPr>
            <w:proofErr w:type="spellStart"/>
            <w:r>
              <w:rPr>
                <w:rFonts w:ascii="Times New Roman" w:hAnsi="Times New Roman"/>
              </w:rPr>
              <w:t>Псн</w:t>
            </w:r>
            <w:proofErr w:type="spellEnd"/>
            <w:r>
              <w:rPr>
                <w:rFonts w:ascii="Times New Roman" w:hAnsi="Times New Roman"/>
              </w:rPr>
              <w:t xml:space="preserve"> – количество контрольных мероприятий, проведенных в рамках муниципального жилищного контроля, с нарушениями требований законодательства РФ о порядке их проведения, по </w:t>
            </w:r>
            <w:proofErr w:type="gramStart"/>
            <w:r>
              <w:rPr>
                <w:rFonts w:ascii="Times New Roman" w:hAnsi="Times New Roman"/>
              </w:rPr>
              <w:t>результатам</w:t>
            </w:r>
            <w:proofErr w:type="gramEnd"/>
            <w:r>
              <w:rPr>
                <w:rFonts w:ascii="Times New Roman" w:hAnsi="Times New Roman"/>
              </w:rPr>
              <w:t xml:space="preserve"> выявления которых к </w:t>
            </w:r>
            <w:r>
              <w:rPr>
                <w:rFonts w:ascii="Times New Roman" w:hAnsi="Times New Roman"/>
              </w:rPr>
              <w:lastRenderedPageBreak/>
              <w:t xml:space="preserve">должностным лицам органа муниципального жилищного контроля, осуществившим такие контрольные мероприятия, применены меры дисциплинарного, административного наказания   </w:t>
            </w:r>
          </w:p>
          <w:p w:rsidR="002E6E70" w:rsidRDefault="002E6E70">
            <w:pPr>
              <w:jc w:val="center"/>
              <w:rPr>
                <w:rFonts w:ascii="Times New Roman" w:hAnsi="Times New Roman"/>
              </w:rPr>
            </w:pPr>
          </w:p>
          <w:p w:rsidR="002E6E70" w:rsidRDefault="009B7A3A">
            <w:pPr>
              <w:jc w:val="center"/>
              <w:rPr>
                <w:rFonts w:ascii="Times New Roman" w:hAnsi="Times New Roman"/>
              </w:rPr>
            </w:pPr>
            <w:proofErr w:type="spellStart"/>
            <w:r>
              <w:rPr>
                <w:rFonts w:ascii="Times New Roman" w:hAnsi="Times New Roman"/>
              </w:rPr>
              <w:t>По</w:t>
            </w:r>
            <w:proofErr w:type="gramStart"/>
            <w:r>
              <w:rPr>
                <w:rFonts w:ascii="Times New Roman" w:hAnsi="Times New Roman"/>
              </w:rPr>
              <w:t>к</w:t>
            </w:r>
            <w:proofErr w:type="spellEnd"/>
            <w:r>
              <w:rPr>
                <w:rFonts w:ascii="Times New Roman" w:hAnsi="Times New Roman"/>
              </w:rPr>
              <w:t>-</w:t>
            </w:r>
            <w:proofErr w:type="gramEnd"/>
            <w:r>
              <w:rPr>
                <w:rFonts w:ascii="Times New Roman" w:hAnsi="Times New Roman"/>
              </w:rPr>
              <w:t xml:space="preserve"> общее количество контрольных мероприятий, проведенных в рамках муниципального жилищного контроля</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2E6E70" w:rsidRDefault="002E6E70">
            <w:pPr>
              <w:jc w:val="center"/>
              <w:rPr>
                <w:rFonts w:ascii="Times New Roman" w:hAnsi="Times New Roman"/>
              </w:rPr>
            </w:pPr>
          </w:p>
        </w:tc>
        <w:tc>
          <w:tcPr>
            <w:tcW w:w="2029" w:type="dxa"/>
            <w:gridSpan w:val="2"/>
            <w:tcBorders>
              <w:top w:val="single" w:sz="4" w:space="0" w:color="auto"/>
              <w:left w:val="nil"/>
              <w:bottom w:val="single" w:sz="4" w:space="0" w:color="auto"/>
              <w:right w:val="single" w:sz="4" w:space="0" w:color="auto"/>
            </w:tcBorders>
            <w:shd w:val="clear" w:color="auto" w:fill="FFFFFF"/>
            <w:noWrap/>
            <w:vAlign w:val="center"/>
            <w:hideMark/>
          </w:tcPr>
          <w:p w:rsidR="002E6E70" w:rsidRDefault="002E6E70">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2E6E70" w:rsidRDefault="002E6E70">
            <w:pPr>
              <w:jc w:val="center"/>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E6E70" w:rsidRDefault="002E6E70">
            <w:pPr>
              <w:jc w:val="center"/>
              <w:rPr>
                <w:rFonts w:ascii="Times New Roman" w:hAnsi="Times New Roman"/>
              </w:rPr>
            </w:pPr>
          </w:p>
        </w:tc>
        <w:tc>
          <w:tcPr>
            <w:tcW w:w="781" w:type="dxa"/>
            <w:gridSpan w:val="2"/>
            <w:tcBorders>
              <w:top w:val="single" w:sz="4" w:space="0" w:color="auto"/>
              <w:left w:val="nil"/>
              <w:bottom w:val="single" w:sz="4" w:space="0" w:color="auto"/>
              <w:right w:val="single" w:sz="4" w:space="0" w:color="auto"/>
            </w:tcBorders>
            <w:shd w:val="clear" w:color="auto" w:fill="FFFFFF"/>
            <w:noWrap/>
            <w:vAlign w:val="center"/>
            <w:hideMark/>
          </w:tcPr>
          <w:p w:rsidR="002E6E70" w:rsidRDefault="002E6E70">
            <w:pPr>
              <w:jc w:val="center"/>
              <w:rPr>
                <w:rFonts w:ascii="Times New Roman" w:hAnsi="Times New Roman"/>
              </w:rPr>
            </w:pPr>
          </w:p>
        </w:tc>
        <w:tc>
          <w:tcPr>
            <w:tcW w:w="1614" w:type="dxa"/>
            <w:tcBorders>
              <w:top w:val="single" w:sz="4" w:space="0" w:color="auto"/>
              <w:left w:val="nil"/>
              <w:bottom w:val="single" w:sz="4" w:space="0" w:color="auto"/>
              <w:right w:val="single" w:sz="4" w:space="0" w:color="auto"/>
            </w:tcBorders>
            <w:vAlign w:val="center"/>
            <w:hideMark/>
          </w:tcPr>
          <w:p w:rsidR="002E6E70" w:rsidRDefault="009B7A3A">
            <w:pPr>
              <w:rPr>
                <w:rFonts w:ascii="Times New Roman" w:hAnsi="Times New Roman"/>
              </w:rPr>
            </w:pPr>
            <w:r>
              <w:rPr>
                <w:rFonts w:ascii="Times New Roman" w:hAnsi="Times New Roman"/>
              </w:rPr>
              <w:t>Статистические данные контрольного органа</w:t>
            </w:r>
          </w:p>
          <w:p w:rsidR="002E6E70" w:rsidRDefault="002E6E70">
            <w:pPr>
              <w:rPr>
                <w:rFonts w:ascii="Times New Roman" w:hAnsi="Times New Roman"/>
              </w:rPr>
            </w:pPr>
          </w:p>
        </w:tc>
        <w:tc>
          <w:tcPr>
            <w:tcW w:w="670" w:type="dxa"/>
            <w:gridSpan w:val="3"/>
            <w:tcBorders>
              <w:top w:val="single" w:sz="4" w:space="0" w:color="auto"/>
              <w:left w:val="nil"/>
              <w:bottom w:val="single" w:sz="4" w:space="0" w:color="auto"/>
              <w:right w:val="single" w:sz="4" w:space="0" w:color="auto"/>
            </w:tcBorders>
          </w:tcPr>
          <w:p w:rsidR="002E6E70" w:rsidRDefault="002E6E70">
            <w:pPr>
              <w:rPr>
                <w:rFonts w:ascii="Times New Roman" w:hAnsi="Times New Roman"/>
              </w:rPr>
            </w:pPr>
          </w:p>
        </w:tc>
      </w:tr>
      <w:tr w:rsidR="002E6E70">
        <w:trPr>
          <w:gridAfter w:val="2"/>
          <w:wAfter w:w="46" w:type="dxa"/>
          <w:trHeight w:val="533"/>
        </w:trPr>
        <w:tc>
          <w:tcPr>
            <w:tcW w:w="720" w:type="dxa"/>
            <w:tcBorders>
              <w:top w:val="single" w:sz="4" w:space="0" w:color="auto"/>
              <w:left w:val="single" w:sz="4" w:space="0" w:color="auto"/>
              <w:bottom w:val="single" w:sz="4" w:space="0" w:color="auto"/>
              <w:right w:val="single" w:sz="4" w:space="0" w:color="auto"/>
            </w:tcBorders>
            <w:shd w:val="clear" w:color="auto" w:fill="FFFFFF"/>
            <w:hideMark/>
          </w:tcPr>
          <w:p w:rsidR="002E6E70" w:rsidRDefault="002E6E70">
            <w:pPr>
              <w:jc w:val="center"/>
              <w:rPr>
                <w:rFonts w:ascii="Times New Roman" w:hAnsi="Times New Roman"/>
                <w:b/>
              </w:rPr>
            </w:pPr>
          </w:p>
        </w:tc>
        <w:tc>
          <w:tcPr>
            <w:tcW w:w="12813" w:type="dxa"/>
            <w:gridSpan w:val="13"/>
            <w:tcBorders>
              <w:top w:val="single" w:sz="4" w:space="0" w:color="auto"/>
              <w:left w:val="single" w:sz="4" w:space="0" w:color="auto"/>
              <w:bottom w:val="single" w:sz="4" w:space="0" w:color="auto"/>
              <w:right w:val="single" w:sz="4" w:space="0" w:color="auto"/>
            </w:tcBorders>
            <w:shd w:val="clear" w:color="auto" w:fill="FFFFFF"/>
            <w:vAlign w:val="center"/>
            <w:hideMark/>
          </w:tcPr>
          <w:p w:rsidR="002E6E70" w:rsidRDefault="009B7A3A">
            <w:pPr>
              <w:jc w:val="center"/>
              <w:rPr>
                <w:rFonts w:ascii="Times New Roman" w:hAnsi="Times New Roman"/>
              </w:rPr>
            </w:pPr>
            <w:r>
              <w:rPr>
                <w:rFonts w:ascii="Times New Roman" w:hAnsi="Times New Roman"/>
                <w:b/>
              </w:rPr>
              <w:t>1.2. Мероприятия по контролю без взаимодействия с контролируемым лицом</w:t>
            </w:r>
          </w:p>
        </w:tc>
        <w:tc>
          <w:tcPr>
            <w:tcW w:w="657" w:type="dxa"/>
            <w:gridSpan w:val="2"/>
            <w:tcBorders>
              <w:top w:val="single" w:sz="4" w:space="0" w:color="auto"/>
              <w:left w:val="nil"/>
              <w:bottom w:val="single" w:sz="4" w:space="0" w:color="auto"/>
              <w:right w:val="single" w:sz="4" w:space="0" w:color="auto"/>
            </w:tcBorders>
          </w:tcPr>
          <w:p w:rsidR="002E6E70" w:rsidRDefault="002E6E70">
            <w:pPr>
              <w:rPr>
                <w:rFonts w:ascii="Times New Roman" w:hAnsi="Times New Roman"/>
              </w:rPr>
            </w:pPr>
          </w:p>
        </w:tc>
      </w:tr>
      <w:tr w:rsidR="002E6E70">
        <w:trPr>
          <w:gridAfter w:val="2"/>
          <w:wAfter w:w="46" w:type="dxa"/>
          <w:trHeight w:val="1815"/>
        </w:trPr>
        <w:tc>
          <w:tcPr>
            <w:tcW w:w="720" w:type="dxa"/>
            <w:tcBorders>
              <w:top w:val="single" w:sz="4" w:space="0" w:color="auto"/>
              <w:left w:val="single" w:sz="4" w:space="0" w:color="auto"/>
              <w:bottom w:val="single" w:sz="4" w:space="0" w:color="auto"/>
              <w:right w:val="single" w:sz="4" w:space="0" w:color="auto"/>
            </w:tcBorders>
            <w:shd w:val="clear" w:color="auto" w:fill="FFFFFF"/>
            <w:vAlign w:val="center"/>
          </w:tcPr>
          <w:p w:rsidR="002E6E70" w:rsidRDefault="009B7A3A">
            <w:pPr>
              <w:rPr>
                <w:rFonts w:ascii="Times New Roman" w:hAnsi="Times New Roman"/>
              </w:rPr>
            </w:pPr>
            <w:r>
              <w:rPr>
                <w:rFonts w:ascii="Times New Roman" w:hAnsi="Times New Roman"/>
              </w:rPr>
              <w:t>1.2.1.</w:t>
            </w:r>
          </w:p>
        </w:tc>
        <w:tc>
          <w:tcPr>
            <w:tcW w:w="2266" w:type="dxa"/>
            <w:tcBorders>
              <w:top w:val="single" w:sz="4" w:space="0" w:color="auto"/>
              <w:left w:val="nil"/>
              <w:bottom w:val="single" w:sz="4" w:space="0" w:color="auto"/>
              <w:right w:val="single" w:sz="4" w:space="0" w:color="auto"/>
            </w:tcBorders>
            <w:shd w:val="clear" w:color="auto" w:fill="FFFFFF"/>
            <w:vAlign w:val="center"/>
            <w:hideMark/>
          </w:tcPr>
          <w:p w:rsidR="002E6E70" w:rsidRDefault="009B7A3A">
            <w:pPr>
              <w:rPr>
                <w:rFonts w:ascii="Times New Roman" w:hAnsi="Times New Roman"/>
              </w:rPr>
            </w:pPr>
            <w:r>
              <w:rPr>
                <w:rFonts w:ascii="Times New Roman" w:hAnsi="Times New Roman"/>
              </w:rPr>
              <w:t xml:space="preserve">Общее количество контрольных мероприятий  </w:t>
            </w:r>
          </w:p>
        </w:tc>
        <w:tc>
          <w:tcPr>
            <w:tcW w:w="994" w:type="dxa"/>
            <w:tcBorders>
              <w:top w:val="single" w:sz="4" w:space="0" w:color="auto"/>
              <w:left w:val="nil"/>
              <w:bottom w:val="single" w:sz="4" w:space="0" w:color="auto"/>
              <w:right w:val="single" w:sz="4" w:space="0" w:color="auto"/>
            </w:tcBorders>
            <w:shd w:val="clear" w:color="auto" w:fill="FFFFFF"/>
            <w:vAlign w:val="center"/>
          </w:tcPr>
          <w:p w:rsidR="002E6E70" w:rsidRDefault="009B7A3A">
            <w:pPr>
              <w:rPr>
                <w:rFonts w:ascii="Times New Roman" w:hAnsi="Times New Roman"/>
              </w:rPr>
            </w:pPr>
            <w:r>
              <w:rPr>
                <w:rFonts w:ascii="Times New Roman" w:hAnsi="Times New Roman"/>
              </w:rPr>
              <w:t>статистические данные инспекции</w:t>
            </w:r>
          </w:p>
        </w:tc>
        <w:tc>
          <w:tcPr>
            <w:tcW w:w="2690" w:type="dxa"/>
            <w:tcBorders>
              <w:top w:val="single" w:sz="4" w:space="0" w:color="auto"/>
              <w:left w:val="nil"/>
              <w:bottom w:val="single" w:sz="4" w:space="0" w:color="auto"/>
              <w:right w:val="single" w:sz="4" w:space="0" w:color="auto"/>
            </w:tcBorders>
            <w:shd w:val="clear" w:color="auto" w:fill="FFFFFF"/>
            <w:vAlign w:val="center"/>
          </w:tcPr>
          <w:p w:rsidR="002E6E70" w:rsidRDefault="009B7A3A">
            <w:pPr>
              <w:rPr>
                <w:rFonts w:ascii="Times New Roman" w:hAnsi="Times New Roman"/>
              </w:rPr>
            </w:pPr>
            <w:r>
              <w:rPr>
                <w:rFonts w:ascii="Times New Roman" w:hAnsi="Times New Roman"/>
              </w:rPr>
              <w:t>Статистические данные органа муниципального жилищного контроля</w:t>
            </w:r>
          </w:p>
        </w:tc>
        <w:tc>
          <w:tcPr>
            <w:tcW w:w="1276" w:type="dxa"/>
            <w:tcBorders>
              <w:top w:val="single" w:sz="4" w:space="0" w:color="auto"/>
              <w:left w:val="nil"/>
              <w:bottom w:val="single" w:sz="4" w:space="0" w:color="auto"/>
              <w:right w:val="single" w:sz="4" w:space="0" w:color="auto"/>
            </w:tcBorders>
            <w:shd w:val="clear" w:color="auto" w:fill="FFFFFF"/>
            <w:vAlign w:val="center"/>
          </w:tcPr>
          <w:p w:rsidR="002E6E70" w:rsidRDefault="002E6E70">
            <w:pPr>
              <w:jc w:val="center"/>
              <w:rPr>
                <w:rFonts w:ascii="Times New Roman" w:hAnsi="Times New Roman"/>
              </w:rPr>
            </w:pPr>
          </w:p>
        </w:tc>
        <w:tc>
          <w:tcPr>
            <w:tcW w:w="2029" w:type="dxa"/>
            <w:gridSpan w:val="2"/>
            <w:tcBorders>
              <w:top w:val="single" w:sz="4" w:space="0" w:color="auto"/>
              <w:left w:val="nil"/>
              <w:bottom w:val="single" w:sz="4" w:space="0" w:color="auto"/>
              <w:right w:val="single" w:sz="4" w:space="0" w:color="auto"/>
            </w:tcBorders>
            <w:shd w:val="clear" w:color="auto" w:fill="FFFFFF"/>
            <w:vAlign w:val="center"/>
          </w:tcPr>
          <w:p w:rsidR="002E6E70" w:rsidRDefault="002E6E70">
            <w:pPr>
              <w:jc w:val="center"/>
              <w:rPr>
                <w:rFonts w:ascii="Times New Roman" w:hAnsi="Times New Roman"/>
              </w:rPr>
            </w:pPr>
          </w:p>
        </w:tc>
        <w:tc>
          <w:tcPr>
            <w:tcW w:w="690" w:type="dxa"/>
            <w:gridSpan w:val="2"/>
            <w:tcBorders>
              <w:top w:val="single" w:sz="4" w:space="0" w:color="auto"/>
              <w:left w:val="nil"/>
              <w:bottom w:val="single" w:sz="4" w:space="0" w:color="auto"/>
              <w:right w:val="single" w:sz="4" w:space="0" w:color="auto"/>
            </w:tcBorders>
            <w:shd w:val="clear" w:color="auto" w:fill="FFFFFF"/>
            <w:vAlign w:val="center"/>
          </w:tcPr>
          <w:p w:rsidR="002E6E70" w:rsidRDefault="002E6E70">
            <w:pPr>
              <w:jc w:val="center"/>
              <w:rPr>
                <w:rFonts w:ascii="Times New Roman" w:hAnsi="Times New Roman"/>
              </w:rPr>
            </w:pPr>
          </w:p>
        </w:tc>
        <w:tc>
          <w:tcPr>
            <w:tcW w:w="545" w:type="dxa"/>
            <w:gridSpan w:val="3"/>
            <w:tcBorders>
              <w:top w:val="single" w:sz="4" w:space="0" w:color="auto"/>
              <w:left w:val="nil"/>
              <w:bottom w:val="single" w:sz="4" w:space="0" w:color="auto"/>
              <w:right w:val="single" w:sz="4" w:space="0" w:color="auto"/>
            </w:tcBorders>
            <w:shd w:val="clear" w:color="auto" w:fill="FFFFFF"/>
            <w:vAlign w:val="center"/>
          </w:tcPr>
          <w:p w:rsidR="002E6E70" w:rsidRDefault="002E6E70">
            <w:pPr>
              <w:jc w:val="center"/>
              <w:rPr>
                <w:rFonts w:ascii="Times New Roman" w:hAnsi="Times New Roman"/>
              </w:rPr>
            </w:pPr>
          </w:p>
        </w:tc>
        <w:tc>
          <w:tcPr>
            <w:tcW w:w="709" w:type="dxa"/>
            <w:tcBorders>
              <w:top w:val="single" w:sz="4" w:space="0" w:color="auto"/>
              <w:left w:val="nil"/>
              <w:bottom w:val="single" w:sz="4" w:space="0" w:color="auto"/>
              <w:right w:val="single" w:sz="4" w:space="0" w:color="auto"/>
            </w:tcBorders>
            <w:shd w:val="clear" w:color="auto" w:fill="FFFFFF"/>
            <w:vAlign w:val="center"/>
          </w:tcPr>
          <w:p w:rsidR="002E6E70" w:rsidRDefault="002E6E70">
            <w:pPr>
              <w:jc w:val="center"/>
              <w:rPr>
                <w:rFonts w:ascii="Times New Roman" w:hAnsi="Times New Roman"/>
              </w:rPr>
            </w:pPr>
          </w:p>
        </w:tc>
        <w:tc>
          <w:tcPr>
            <w:tcW w:w="1614" w:type="dxa"/>
            <w:tcBorders>
              <w:top w:val="single" w:sz="4" w:space="0" w:color="auto"/>
              <w:left w:val="nil"/>
              <w:bottom w:val="single" w:sz="4" w:space="0" w:color="auto"/>
              <w:right w:val="single" w:sz="4" w:space="0" w:color="auto"/>
            </w:tcBorders>
            <w:shd w:val="clear" w:color="auto" w:fill="FFFFFF"/>
            <w:vAlign w:val="center"/>
          </w:tcPr>
          <w:p w:rsidR="002E6E70" w:rsidRDefault="009B7A3A">
            <w:pPr>
              <w:rPr>
                <w:rFonts w:ascii="Times New Roman" w:hAnsi="Times New Roman"/>
              </w:rPr>
            </w:pPr>
            <w:r>
              <w:rPr>
                <w:rFonts w:ascii="Times New Roman" w:hAnsi="Times New Roman"/>
              </w:rPr>
              <w:t>Статистические данные контрольного органа</w:t>
            </w:r>
          </w:p>
        </w:tc>
        <w:tc>
          <w:tcPr>
            <w:tcW w:w="657" w:type="dxa"/>
            <w:gridSpan w:val="2"/>
            <w:tcBorders>
              <w:top w:val="single" w:sz="4" w:space="0" w:color="auto"/>
              <w:left w:val="nil"/>
              <w:bottom w:val="single" w:sz="4" w:space="0" w:color="auto"/>
              <w:right w:val="single" w:sz="4" w:space="0" w:color="auto"/>
            </w:tcBorders>
            <w:shd w:val="clear" w:color="auto" w:fill="FFFFFF"/>
            <w:vAlign w:val="center"/>
          </w:tcPr>
          <w:p w:rsidR="002E6E70" w:rsidRDefault="002E6E70">
            <w:pPr>
              <w:jc w:val="center"/>
              <w:rPr>
                <w:rFonts w:ascii="Times New Roman" w:hAnsi="Times New Roman"/>
              </w:rPr>
            </w:pPr>
          </w:p>
        </w:tc>
      </w:tr>
      <w:tr w:rsidR="002E6E70">
        <w:trPr>
          <w:gridAfter w:val="3"/>
          <w:wAfter w:w="63" w:type="dxa"/>
          <w:trHeight w:val="1680"/>
        </w:trPr>
        <w:tc>
          <w:tcPr>
            <w:tcW w:w="720" w:type="dxa"/>
            <w:tcBorders>
              <w:top w:val="single" w:sz="4" w:space="0" w:color="auto"/>
              <w:left w:val="single" w:sz="4" w:space="0" w:color="auto"/>
              <w:bottom w:val="nil"/>
              <w:right w:val="single" w:sz="4" w:space="0" w:color="auto"/>
            </w:tcBorders>
            <w:shd w:val="clear" w:color="auto" w:fill="FFFFFF"/>
            <w:vAlign w:val="center"/>
            <w:hideMark/>
          </w:tcPr>
          <w:p w:rsidR="002E6E70" w:rsidRDefault="009B7A3A">
            <w:pPr>
              <w:jc w:val="center"/>
              <w:rPr>
                <w:rFonts w:ascii="Times New Roman" w:hAnsi="Times New Roman"/>
              </w:rPr>
            </w:pPr>
            <w:r>
              <w:rPr>
                <w:rFonts w:ascii="Times New Roman" w:hAnsi="Times New Roman"/>
              </w:rPr>
              <w:lastRenderedPageBreak/>
              <w:t>1.2.2.</w:t>
            </w:r>
          </w:p>
        </w:tc>
        <w:tc>
          <w:tcPr>
            <w:tcW w:w="2266" w:type="dxa"/>
            <w:tcBorders>
              <w:top w:val="single" w:sz="4" w:space="0" w:color="auto"/>
              <w:left w:val="nil"/>
              <w:bottom w:val="nil"/>
              <w:right w:val="single" w:sz="4" w:space="0" w:color="auto"/>
            </w:tcBorders>
            <w:shd w:val="clear" w:color="auto" w:fill="FFFFFF"/>
            <w:vAlign w:val="center"/>
            <w:hideMark/>
          </w:tcPr>
          <w:p w:rsidR="002E6E70" w:rsidRDefault="009B7A3A">
            <w:pPr>
              <w:rPr>
                <w:rFonts w:ascii="Times New Roman" w:hAnsi="Times New Roman"/>
              </w:rPr>
            </w:pPr>
            <w:r>
              <w:rPr>
                <w:rFonts w:ascii="Times New Roman" w:hAnsi="Times New Roman"/>
              </w:rPr>
              <w:t xml:space="preserve">Доля предписаний, признанных незаконными в судебном порядке, по отношению к общему количеству предписаний, выданных </w:t>
            </w:r>
          </w:p>
          <w:p w:rsidR="002E6E70" w:rsidRDefault="009B7A3A">
            <w:pPr>
              <w:rPr>
                <w:rFonts w:ascii="Times New Roman" w:hAnsi="Times New Roman"/>
              </w:rPr>
            </w:pPr>
            <w:r>
              <w:rPr>
                <w:rFonts w:ascii="Times New Roman" w:hAnsi="Times New Roman"/>
              </w:rPr>
              <w:t>органом муниципального жилищного контроля</w:t>
            </w:r>
          </w:p>
          <w:p w:rsidR="002E6E70" w:rsidRDefault="009B7A3A">
            <w:pPr>
              <w:rPr>
                <w:rFonts w:ascii="Times New Roman" w:hAnsi="Times New Roman"/>
              </w:rPr>
            </w:pPr>
            <w:r>
              <w:rPr>
                <w:rFonts w:ascii="Times New Roman" w:hAnsi="Times New Roman"/>
              </w:rPr>
              <w:t>по результатам контрольных мероприятий</w:t>
            </w:r>
          </w:p>
        </w:tc>
        <w:tc>
          <w:tcPr>
            <w:tcW w:w="994" w:type="dxa"/>
            <w:tcBorders>
              <w:top w:val="single" w:sz="4" w:space="0" w:color="auto"/>
              <w:left w:val="nil"/>
              <w:bottom w:val="nil"/>
              <w:right w:val="single" w:sz="4" w:space="0" w:color="auto"/>
            </w:tcBorders>
            <w:shd w:val="clear" w:color="auto" w:fill="FFFFFF"/>
            <w:vAlign w:val="center"/>
            <w:hideMark/>
          </w:tcPr>
          <w:p w:rsidR="002E6E70" w:rsidRDefault="009B7A3A">
            <w:pPr>
              <w:jc w:val="center"/>
              <w:rPr>
                <w:rFonts w:ascii="Times New Roman" w:hAnsi="Times New Roman"/>
              </w:rPr>
            </w:pPr>
            <w:proofErr w:type="spellStart"/>
            <w:r>
              <w:rPr>
                <w:rFonts w:ascii="Times New Roman" w:hAnsi="Times New Roman"/>
              </w:rPr>
              <w:t>ПРМБВн</w:t>
            </w:r>
            <w:proofErr w:type="spellEnd"/>
            <w:r>
              <w:rPr>
                <w:rFonts w:ascii="Times New Roman" w:hAnsi="Times New Roman"/>
              </w:rPr>
              <w:t xml:space="preserve">*100%  / </w:t>
            </w:r>
            <w:proofErr w:type="spellStart"/>
            <w:r>
              <w:rPr>
                <w:rFonts w:ascii="Times New Roman" w:hAnsi="Times New Roman"/>
              </w:rPr>
              <w:t>ПРМБВо</w:t>
            </w:r>
            <w:proofErr w:type="spellEnd"/>
          </w:p>
        </w:tc>
        <w:tc>
          <w:tcPr>
            <w:tcW w:w="2690" w:type="dxa"/>
            <w:tcBorders>
              <w:top w:val="single" w:sz="4" w:space="0" w:color="auto"/>
              <w:left w:val="nil"/>
              <w:bottom w:val="nil"/>
              <w:right w:val="single" w:sz="4" w:space="0" w:color="auto"/>
            </w:tcBorders>
            <w:shd w:val="clear" w:color="auto" w:fill="FFFFFF"/>
            <w:vAlign w:val="center"/>
            <w:hideMark/>
          </w:tcPr>
          <w:p w:rsidR="002E6E70" w:rsidRDefault="009B7A3A">
            <w:pPr>
              <w:jc w:val="center"/>
              <w:rPr>
                <w:rFonts w:ascii="Times New Roman" w:hAnsi="Times New Roman"/>
              </w:rPr>
            </w:pPr>
            <w:proofErr w:type="spellStart"/>
            <w:r>
              <w:rPr>
                <w:rFonts w:ascii="Times New Roman" w:hAnsi="Times New Roman"/>
              </w:rPr>
              <w:t>ПРМБВн</w:t>
            </w:r>
            <w:proofErr w:type="spellEnd"/>
            <w:r>
              <w:rPr>
                <w:rFonts w:ascii="Times New Roman" w:hAnsi="Times New Roman"/>
              </w:rPr>
              <w:t>–количество  предписаний, выданных органом муниципального жилищного контроля по результатам контрольных мероприятий признанных незаконными в судебном порядке</w:t>
            </w:r>
          </w:p>
          <w:p w:rsidR="002E6E70" w:rsidRDefault="002E6E70">
            <w:pPr>
              <w:jc w:val="center"/>
              <w:rPr>
                <w:rFonts w:ascii="Times New Roman" w:hAnsi="Times New Roman"/>
              </w:rPr>
            </w:pPr>
          </w:p>
          <w:p w:rsidR="002E6E70" w:rsidRDefault="009B7A3A">
            <w:pPr>
              <w:jc w:val="center"/>
              <w:rPr>
                <w:rFonts w:ascii="Times New Roman" w:hAnsi="Times New Roman"/>
              </w:rPr>
            </w:pPr>
            <w:proofErr w:type="spellStart"/>
            <w:r>
              <w:rPr>
                <w:rFonts w:ascii="Times New Roman" w:hAnsi="Times New Roman"/>
              </w:rPr>
              <w:t>ПРМБВо</w:t>
            </w:r>
            <w:proofErr w:type="spellEnd"/>
            <w:r>
              <w:rPr>
                <w:rFonts w:ascii="Times New Roman" w:hAnsi="Times New Roman"/>
              </w:rPr>
              <w:t xml:space="preserve"> - количество предписаний, выданных  по результатам контрольных мероприятий </w:t>
            </w:r>
          </w:p>
        </w:tc>
        <w:tc>
          <w:tcPr>
            <w:tcW w:w="1276" w:type="dxa"/>
            <w:tcBorders>
              <w:top w:val="single" w:sz="4" w:space="0" w:color="auto"/>
              <w:left w:val="nil"/>
              <w:bottom w:val="nil"/>
              <w:right w:val="single" w:sz="4" w:space="0" w:color="auto"/>
            </w:tcBorders>
            <w:shd w:val="clear" w:color="auto" w:fill="FFFFFF"/>
            <w:vAlign w:val="center"/>
            <w:hideMark/>
          </w:tcPr>
          <w:p w:rsidR="002E6E70" w:rsidRDefault="002E6E70">
            <w:pPr>
              <w:jc w:val="center"/>
              <w:rPr>
                <w:rFonts w:ascii="Times New Roman" w:hAnsi="Times New Roman"/>
              </w:rPr>
            </w:pPr>
          </w:p>
        </w:tc>
        <w:tc>
          <w:tcPr>
            <w:tcW w:w="2029" w:type="dxa"/>
            <w:gridSpan w:val="2"/>
            <w:tcBorders>
              <w:top w:val="single" w:sz="4" w:space="0" w:color="auto"/>
              <w:left w:val="nil"/>
              <w:bottom w:val="nil"/>
              <w:right w:val="single" w:sz="4" w:space="0" w:color="auto"/>
            </w:tcBorders>
            <w:shd w:val="clear" w:color="auto" w:fill="FFFFFF"/>
            <w:vAlign w:val="center"/>
            <w:hideMark/>
          </w:tcPr>
          <w:p w:rsidR="002E6E70" w:rsidRDefault="002E6E70">
            <w:pPr>
              <w:jc w:val="center"/>
              <w:rPr>
                <w:rFonts w:ascii="Times New Roman" w:hAnsi="Times New Roman"/>
              </w:rPr>
            </w:pPr>
          </w:p>
        </w:tc>
        <w:tc>
          <w:tcPr>
            <w:tcW w:w="690" w:type="dxa"/>
            <w:gridSpan w:val="2"/>
            <w:vMerge w:val="restart"/>
            <w:tcBorders>
              <w:top w:val="single" w:sz="4" w:space="0" w:color="auto"/>
              <w:left w:val="nil"/>
              <w:right w:val="single" w:sz="4" w:space="0" w:color="auto"/>
            </w:tcBorders>
            <w:shd w:val="clear" w:color="auto" w:fill="FFFFFF"/>
            <w:vAlign w:val="center"/>
          </w:tcPr>
          <w:p w:rsidR="002E6E70" w:rsidRDefault="002E6E70">
            <w:pPr>
              <w:jc w:val="center"/>
              <w:rPr>
                <w:rFonts w:ascii="Times New Roman" w:hAnsi="Times New Roman"/>
              </w:rPr>
            </w:pPr>
          </w:p>
        </w:tc>
        <w:tc>
          <w:tcPr>
            <w:tcW w:w="549" w:type="dxa"/>
            <w:gridSpan w:val="3"/>
            <w:vMerge w:val="restart"/>
            <w:tcBorders>
              <w:top w:val="single" w:sz="4" w:space="0" w:color="auto"/>
              <w:left w:val="single" w:sz="4" w:space="0" w:color="auto"/>
              <w:right w:val="single" w:sz="4" w:space="0" w:color="auto"/>
            </w:tcBorders>
            <w:shd w:val="clear" w:color="auto" w:fill="FFFFFF"/>
            <w:vAlign w:val="center"/>
            <w:hideMark/>
          </w:tcPr>
          <w:p w:rsidR="002E6E70" w:rsidRDefault="002E6E70">
            <w:pPr>
              <w:jc w:val="center"/>
              <w:rPr>
                <w:rFonts w:ascii="Times New Roman" w:hAnsi="Times New Roman"/>
              </w:rPr>
            </w:pPr>
          </w:p>
        </w:tc>
        <w:tc>
          <w:tcPr>
            <w:tcW w:w="705" w:type="dxa"/>
            <w:tcBorders>
              <w:top w:val="single" w:sz="4" w:space="0" w:color="auto"/>
              <w:left w:val="nil"/>
              <w:bottom w:val="nil"/>
              <w:right w:val="single" w:sz="4" w:space="0" w:color="auto"/>
            </w:tcBorders>
            <w:shd w:val="clear" w:color="auto" w:fill="FFFFFF"/>
            <w:vAlign w:val="center"/>
            <w:hideMark/>
          </w:tcPr>
          <w:p w:rsidR="002E6E70" w:rsidRDefault="002E6E70">
            <w:pPr>
              <w:jc w:val="center"/>
              <w:rPr>
                <w:rFonts w:ascii="Times New Roman" w:hAnsi="Times New Roman"/>
              </w:rPr>
            </w:pPr>
          </w:p>
        </w:tc>
        <w:tc>
          <w:tcPr>
            <w:tcW w:w="1614" w:type="dxa"/>
            <w:tcBorders>
              <w:top w:val="single" w:sz="4" w:space="0" w:color="auto"/>
              <w:left w:val="nil"/>
              <w:bottom w:val="nil"/>
              <w:right w:val="single" w:sz="4" w:space="0" w:color="auto"/>
            </w:tcBorders>
            <w:shd w:val="clear" w:color="auto" w:fill="FFFFFF"/>
            <w:vAlign w:val="center"/>
            <w:hideMark/>
          </w:tcPr>
          <w:p w:rsidR="002E6E70" w:rsidRDefault="009B7A3A">
            <w:pPr>
              <w:rPr>
                <w:rFonts w:ascii="Times New Roman" w:hAnsi="Times New Roman"/>
              </w:rPr>
            </w:pPr>
            <w:r>
              <w:rPr>
                <w:rFonts w:ascii="Times New Roman" w:hAnsi="Times New Roman"/>
              </w:rPr>
              <w:t>Статистические данные контрольного органа</w:t>
            </w:r>
          </w:p>
          <w:p w:rsidR="002E6E70" w:rsidRDefault="002E6E70">
            <w:pPr>
              <w:jc w:val="center"/>
              <w:rPr>
                <w:rFonts w:ascii="Times New Roman" w:hAnsi="Times New Roman"/>
              </w:rPr>
            </w:pPr>
          </w:p>
        </w:tc>
        <w:tc>
          <w:tcPr>
            <w:tcW w:w="640" w:type="dxa"/>
            <w:tcBorders>
              <w:top w:val="single" w:sz="4" w:space="0" w:color="auto"/>
              <w:left w:val="nil"/>
              <w:bottom w:val="nil"/>
              <w:right w:val="single" w:sz="4" w:space="0" w:color="auto"/>
            </w:tcBorders>
            <w:shd w:val="clear" w:color="auto" w:fill="FFFFFF"/>
          </w:tcPr>
          <w:p w:rsidR="002E6E70" w:rsidRDefault="002E6E70">
            <w:pPr>
              <w:rPr>
                <w:rFonts w:ascii="Times New Roman" w:hAnsi="Times New Roman"/>
              </w:rPr>
            </w:pPr>
          </w:p>
        </w:tc>
      </w:tr>
      <w:tr w:rsidR="002E6E70">
        <w:trPr>
          <w:gridAfter w:val="3"/>
          <w:wAfter w:w="63" w:type="dxa"/>
          <w:trHeight w:val="180"/>
        </w:trPr>
        <w:tc>
          <w:tcPr>
            <w:tcW w:w="720" w:type="dxa"/>
            <w:tcBorders>
              <w:top w:val="nil"/>
              <w:left w:val="single" w:sz="4" w:space="0" w:color="auto"/>
              <w:bottom w:val="single" w:sz="4" w:space="0" w:color="auto"/>
              <w:right w:val="single" w:sz="4" w:space="0" w:color="auto"/>
            </w:tcBorders>
            <w:shd w:val="clear" w:color="auto" w:fill="FFFFFF"/>
            <w:vAlign w:val="center"/>
            <w:hideMark/>
          </w:tcPr>
          <w:p w:rsidR="002E6E70" w:rsidRDefault="002E6E70">
            <w:pPr>
              <w:jc w:val="center"/>
              <w:rPr>
                <w:rFonts w:ascii="Times New Roman" w:hAnsi="Times New Roman"/>
              </w:rPr>
            </w:pPr>
          </w:p>
        </w:tc>
        <w:tc>
          <w:tcPr>
            <w:tcW w:w="2266" w:type="dxa"/>
            <w:tcBorders>
              <w:top w:val="nil"/>
              <w:left w:val="nil"/>
              <w:bottom w:val="single" w:sz="4" w:space="0" w:color="auto"/>
              <w:right w:val="single" w:sz="4" w:space="0" w:color="auto"/>
            </w:tcBorders>
            <w:shd w:val="clear" w:color="auto" w:fill="FFFFFF"/>
            <w:vAlign w:val="center"/>
            <w:hideMark/>
          </w:tcPr>
          <w:p w:rsidR="002E6E70" w:rsidRDefault="002E6E70">
            <w:pPr>
              <w:rPr>
                <w:rFonts w:ascii="Times New Roman" w:hAnsi="Times New Roman"/>
              </w:rPr>
            </w:pPr>
          </w:p>
        </w:tc>
        <w:tc>
          <w:tcPr>
            <w:tcW w:w="994" w:type="dxa"/>
            <w:tcBorders>
              <w:top w:val="nil"/>
              <w:left w:val="nil"/>
              <w:bottom w:val="single" w:sz="4" w:space="0" w:color="auto"/>
              <w:right w:val="single" w:sz="4" w:space="0" w:color="auto"/>
            </w:tcBorders>
            <w:shd w:val="clear" w:color="auto" w:fill="FFFFFF"/>
            <w:vAlign w:val="center"/>
            <w:hideMark/>
          </w:tcPr>
          <w:p w:rsidR="002E6E70" w:rsidRDefault="002E6E70">
            <w:pPr>
              <w:jc w:val="center"/>
              <w:rPr>
                <w:rFonts w:ascii="Times New Roman" w:hAnsi="Times New Roman"/>
              </w:rPr>
            </w:pPr>
          </w:p>
        </w:tc>
        <w:tc>
          <w:tcPr>
            <w:tcW w:w="2690" w:type="dxa"/>
            <w:tcBorders>
              <w:top w:val="nil"/>
              <w:left w:val="nil"/>
              <w:bottom w:val="single" w:sz="4" w:space="0" w:color="auto"/>
              <w:right w:val="single" w:sz="4" w:space="0" w:color="auto"/>
            </w:tcBorders>
            <w:shd w:val="clear" w:color="auto" w:fill="FFFFFF"/>
            <w:vAlign w:val="center"/>
            <w:hideMark/>
          </w:tcPr>
          <w:p w:rsidR="002E6E70" w:rsidRDefault="002E6E70">
            <w:pPr>
              <w:jc w:val="center"/>
              <w:rPr>
                <w:rFonts w:ascii="Times New Roman" w:hAnsi="Times New Roman"/>
              </w:rPr>
            </w:pPr>
          </w:p>
        </w:tc>
        <w:tc>
          <w:tcPr>
            <w:tcW w:w="1276" w:type="dxa"/>
            <w:tcBorders>
              <w:top w:val="nil"/>
              <w:left w:val="nil"/>
              <w:bottom w:val="single" w:sz="4" w:space="0" w:color="auto"/>
              <w:right w:val="single" w:sz="4" w:space="0" w:color="auto"/>
            </w:tcBorders>
            <w:shd w:val="clear" w:color="auto" w:fill="FFFFFF"/>
            <w:vAlign w:val="center"/>
            <w:hideMark/>
          </w:tcPr>
          <w:p w:rsidR="002E6E70" w:rsidRDefault="002E6E70">
            <w:pPr>
              <w:jc w:val="center"/>
              <w:rPr>
                <w:rFonts w:ascii="Times New Roman" w:hAnsi="Times New Roman"/>
              </w:rPr>
            </w:pPr>
          </w:p>
        </w:tc>
        <w:tc>
          <w:tcPr>
            <w:tcW w:w="2029" w:type="dxa"/>
            <w:gridSpan w:val="2"/>
            <w:tcBorders>
              <w:top w:val="nil"/>
              <w:left w:val="nil"/>
              <w:bottom w:val="single" w:sz="4" w:space="0" w:color="auto"/>
              <w:right w:val="single" w:sz="4" w:space="0" w:color="auto"/>
            </w:tcBorders>
            <w:shd w:val="clear" w:color="auto" w:fill="FFFFFF"/>
            <w:vAlign w:val="center"/>
            <w:hideMark/>
          </w:tcPr>
          <w:p w:rsidR="002E6E70" w:rsidRDefault="002E6E70">
            <w:pPr>
              <w:jc w:val="center"/>
              <w:rPr>
                <w:rFonts w:ascii="Times New Roman" w:hAnsi="Times New Roman"/>
              </w:rPr>
            </w:pPr>
          </w:p>
        </w:tc>
        <w:tc>
          <w:tcPr>
            <w:tcW w:w="690" w:type="dxa"/>
            <w:gridSpan w:val="2"/>
            <w:vMerge/>
            <w:tcBorders>
              <w:left w:val="nil"/>
              <w:bottom w:val="single" w:sz="4" w:space="0" w:color="auto"/>
              <w:right w:val="single" w:sz="4" w:space="0" w:color="auto"/>
            </w:tcBorders>
            <w:shd w:val="clear" w:color="auto" w:fill="FFFFFF"/>
            <w:vAlign w:val="center"/>
          </w:tcPr>
          <w:p w:rsidR="002E6E70" w:rsidRDefault="002E6E70">
            <w:pPr>
              <w:jc w:val="center"/>
              <w:rPr>
                <w:rFonts w:ascii="Times New Roman" w:hAnsi="Times New Roman"/>
              </w:rPr>
            </w:pPr>
          </w:p>
        </w:tc>
        <w:tc>
          <w:tcPr>
            <w:tcW w:w="549" w:type="dxa"/>
            <w:gridSpan w:val="3"/>
            <w:vMerge/>
            <w:tcBorders>
              <w:left w:val="single" w:sz="4" w:space="0" w:color="auto"/>
              <w:bottom w:val="single" w:sz="4" w:space="0" w:color="auto"/>
              <w:right w:val="single" w:sz="4" w:space="0" w:color="auto"/>
            </w:tcBorders>
            <w:shd w:val="clear" w:color="auto" w:fill="FFFFFF"/>
            <w:vAlign w:val="center"/>
            <w:hideMark/>
          </w:tcPr>
          <w:p w:rsidR="002E6E70" w:rsidRDefault="002E6E70">
            <w:pPr>
              <w:jc w:val="center"/>
              <w:rPr>
                <w:rFonts w:ascii="Times New Roman" w:hAnsi="Times New Roman"/>
              </w:rPr>
            </w:pPr>
          </w:p>
        </w:tc>
        <w:tc>
          <w:tcPr>
            <w:tcW w:w="705" w:type="dxa"/>
            <w:tcBorders>
              <w:top w:val="nil"/>
              <w:left w:val="nil"/>
              <w:bottom w:val="single" w:sz="4" w:space="0" w:color="auto"/>
              <w:right w:val="single" w:sz="4" w:space="0" w:color="auto"/>
            </w:tcBorders>
            <w:shd w:val="clear" w:color="auto" w:fill="FFFFFF"/>
            <w:vAlign w:val="center"/>
            <w:hideMark/>
          </w:tcPr>
          <w:p w:rsidR="002E6E70" w:rsidRDefault="002E6E70">
            <w:pPr>
              <w:jc w:val="center"/>
              <w:rPr>
                <w:rFonts w:ascii="Times New Roman" w:hAnsi="Times New Roman"/>
              </w:rPr>
            </w:pPr>
          </w:p>
        </w:tc>
        <w:tc>
          <w:tcPr>
            <w:tcW w:w="1614" w:type="dxa"/>
            <w:tcBorders>
              <w:top w:val="nil"/>
              <w:left w:val="nil"/>
              <w:bottom w:val="single" w:sz="4" w:space="0" w:color="auto"/>
              <w:right w:val="single" w:sz="4" w:space="0" w:color="auto"/>
            </w:tcBorders>
            <w:shd w:val="clear" w:color="auto" w:fill="FFFFFF"/>
            <w:vAlign w:val="center"/>
            <w:hideMark/>
          </w:tcPr>
          <w:p w:rsidR="002E6E70" w:rsidRDefault="002E6E70">
            <w:pPr>
              <w:rPr>
                <w:rFonts w:ascii="Times New Roman" w:hAnsi="Times New Roman"/>
              </w:rPr>
            </w:pPr>
          </w:p>
        </w:tc>
        <w:tc>
          <w:tcPr>
            <w:tcW w:w="640" w:type="dxa"/>
            <w:tcBorders>
              <w:top w:val="nil"/>
              <w:left w:val="nil"/>
              <w:bottom w:val="single" w:sz="4" w:space="0" w:color="auto"/>
              <w:right w:val="single" w:sz="4" w:space="0" w:color="auto"/>
            </w:tcBorders>
            <w:shd w:val="clear" w:color="auto" w:fill="FFFFFF"/>
          </w:tcPr>
          <w:p w:rsidR="002E6E70" w:rsidRDefault="002E6E70">
            <w:pPr>
              <w:rPr>
                <w:rFonts w:ascii="Times New Roman" w:hAnsi="Times New Roman"/>
              </w:rPr>
            </w:pPr>
          </w:p>
        </w:tc>
      </w:tr>
    </w:tbl>
    <w:p w:rsidR="002E6E70" w:rsidRDefault="002E6E70">
      <w:pPr>
        <w:spacing w:after="0" w:line="240" w:lineRule="auto"/>
        <w:ind w:firstLine="709"/>
        <w:rPr>
          <w:rFonts w:ascii="Times New Roman" w:hAnsi="Times New Roman"/>
          <w:i/>
          <w:sz w:val="28"/>
        </w:rPr>
      </w:pPr>
    </w:p>
    <w:p w:rsidR="002E6E70" w:rsidRDefault="002E6E70">
      <w:pPr>
        <w:spacing w:after="0" w:line="240" w:lineRule="auto"/>
        <w:ind w:firstLine="709"/>
        <w:rPr>
          <w:rFonts w:ascii="Times New Roman" w:hAnsi="Times New Roman"/>
          <w:i/>
          <w:sz w:val="28"/>
        </w:rPr>
      </w:pPr>
    </w:p>
    <w:p w:rsidR="002E6E70" w:rsidRDefault="002E6E70">
      <w:pPr>
        <w:spacing w:after="0" w:line="240" w:lineRule="auto"/>
        <w:ind w:firstLine="709"/>
        <w:rPr>
          <w:rFonts w:ascii="Times New Roman" w:hAnsi="Times New Roman"/>
          <w:i/>
          <w:sz w:val="28"/>
        </w:rPr>
      </w:pPr>
    </w:p>
    <w:p w:rsidR="002E6E70" w:rsidRDefault="002E6E70">
      <w:pPr>
        <w:spacing w:after="0" w:line="240" w:lineRule="auto"/>
        <w:ind w:firstLine="709"/>
        <w:rPr>
          <w:rFonts w:ascii="Times New Roman" w:hAnsi="Times New Roman"/>
          <w:i/>
          <w:sz w:val="28"/>
        </w:rPr>
      </w:pPr>
    </w:p>
    <w:p w:rsidR="002E6E70" w:rsidRDefault="002E6E70">
      <w:pPr>
        <w:spacing w:after="0" w:line="240" w:lineRule="auto"/>
        <w:ind w:firstLine="709"/>
        <w:rPr>
          <w:rFonts w:ascii="Times New Roman" w:hAnsi="Times New Roman"/>
          <w:i/>
          <w:sz w:val="28"/>
        </w:rPr>
      </w:pPr>
    </w:p>
    <w:p w:rsidR="002E6E70" w:rsidRDefault="002E6E70">
      <w:pPr>
        <w:spacing w:after="0" w:line="240" w:lineRule="auto"/>
        <w:ind w:firstLine="709"/>
        <w:rPr>
          <w:rFonts w:ascii="Times New Roman" w:hAnsi="Times New Roman"/>
          <w:i/>
          <w:sz w:val="28"/>
        </w:rPr>
      </w:pPr>
    </w:p>
    <w:p w:rsidR="002E6E70" w:rsidRDefault="002E6E70">
      <w:pPr>
        <w:spacing w:after="0" w:line="240" w:lineRule="auto"/>
        <w:ind w:firstLine="709"/>
        <w:rPr>
          <w:rFonts w:ascii="Times New Roman" w:hAnsi="Times New Roman"/>
          <w:i/>
          <w:sz w:val="28"/>
        </w:rPr>
      </w:pPr>
    </w:p>
    <w:p w:rsidR="002E6E70" w:rsidRDefault="002E6E70">
      <w:pPr>
        <w:spacing w:after="0" w:line="240" w:lineRule="auto"/>
        <w:ind w:firstLine="709"/>
        <w:rPr>
          <w:rFonts w:ascii="Times New Roman" w:hAnsi="Times New Roman"/>
          <w:i/>
          <w:sz w:val="28"/>
        </w:rPr>
      </w:pPr>
    </w:p>
    <w:p w:rsidR="002E6E70" w:rsidRDefault="002E6E70">
      <w:pPr>
        <w:spacing w:after="0" w:line="240" w:lineRule="auto"/>
        <w:ind w:firstLine="709"/>
        <w:rPr>
          <w:rFonts w:ascii="Times New Roman" w:hAnsi="Times New Roman"/>
          <w:i/>
          <w:sz w:val="28"/>
        </w:rPr>
      </w:pPr>
    </w:p>
    <w:p w:rsidR="002E6E70" w:rsidRDefault="002E6E70">
      <w:pPr>
        <w:spacing w:after="0" w:line="240" w:lineRule="auto"/>
        <w:ind w:firstLine="709"/>
        <w:rPr>
          <w:rFonts w:ascii="Times New Roman" w:hAnsi="Times New Roman"/>
          <w:i/>
          <w:sz w:val="28"/>
        </w:rPr>
      </w:pPr>
    </w:p>
    <w:p w:rsidR="002E6E70" w:rsidRDefault="002E6E70">
      <w:pPr>
        <w:spacing w:after="0" w:line="240" w:lineRule="auto"/>
        <w:ind w:firstLine="709"/>
        <w:rPr>
          <w:rFonts w:ascii="Times New Roman" w:hAnsi="Times New Roman"/>
          <w:i/>
          <w:sz w:val="28"/>
        </w:rPr>
      </w:pPr>
    </w:p>
    <w:p w:rsidR="002E6E70" w:rsidRDefault="002E6E70">
      <w:pPr>
        <w:spacing w:after="0" w:line="240" w:lineRule="auto"/>
        <w:ind w:firstLine="709"/>
        <w:rPr>
          <w:rFonts w:ascii="Times New Roman" w:hAnsi="Times New Roman"/>
          <w:i/>
          <w:sz w:val="28"/>
        </w:rPr>
      </w:pPr>
    </w:p>
    <w:p w:rsidR="002E6E70" w:rsidRDefault="002E6E70">
      <w:pPr>
        <w:spacing w:after="0" w:line="240" w:lineRule="auto"/>
        <w:ind w:firstLine="709"/>
        <w:rPr>
          <w:rFonts w:ascii="Times New Roman" w:hAnsi="Times New Roman"/>
          <w:i/>
          <w:sz w:val="28"/>
        </w:rPr>
      </w:pPr>
    </w:p>
    <w:p w:rsidR="002E6E70" w:rsidRDefault="002E6E70">
      <w:pPr>
        <w:spacing w:after="0" w:line="240" w:lineRule="auto"/>
        <w:ind w:firstLine="709"/>
        <w:rPr>
          <w:rFonts w:ascii="Times New Roman" w:hAnsi="Times New Roman"/>
          <w:i/>
          <w:sz w:val="28"/>
        </w:rPr>
      </w:pPr>
    </w:p>
    <w:p w:rsidR="002E6E70" w:rsidRDefault="002E6E70" w:rsidP="001D47C6">
      <w:pPr>
        <w:spacing w:line="240" w:lineRule="auto"/>
        <w:jc w:val="both"/>
        <w:rPr>
          <w:rFonts w:ascii="Times New Roman" w:hAnsi="Times New Roman"/>
          <w:color w:val="FF0000"/>
          <w:sz w:val="28"/>
        </w:rPr>
      </w:pPr>
    </w:p>
    <w:p w:rsidR="002E6E70" w:rsidRPr="008824FD" w:rsidRDefault="009B7A3A">
      <w:pPr>
        <w:widowControl w:val="0"/>
        <w:tabs>
          <w:tab w:val="right" w:pos="9355"/>
        </w:tabs>
        <w:spacing w:after="0" w:line="240" w:lineRule="auto"/>
        <w:jc w:val="right"/>
        <w:rPr>
          <w:rFonts w:ascii="Times New Roman" w:hAnsi="Times New Roman"/>
          <w:sz w:val="26"/>
          <w:szCs w:val="26"/>
        </w:rPr>
      </w:pPr>
      <w:r w:rsidRPr="008824FD">
        <w:rPr>
          <w:rFonts w:ascii="Times New Roman" w:hAnsi="Times New Roman"/>
          <w:sz w:val="26"/>
          <w:szCs w:val="26"/>
        </w:rPr>
        <w:lastRenderedPageBreak/>
        <w:t>Приложение 2</w:t>
      </w:r>
    </w:p>
    <w:p w:rsidR="002E6E70" w:rsidRPr="008824FD" w:rsidRDefault="002E6E70">
      <w:pPr>
        <w:widowControl w:val="0"/>
        <w:tabs>
          <w:tab w:val="right" w:pos="9355"/>
        </w:tabs>
        <w:spacing w:after="0" w:line="240" w:lineRule="auto"/>
        <w:jc w:val="right"/>
        <w:rPr>
          <w:rFonts w:ascii="Times New Roman" w:hAnsi="Times New Roman"/>
          <w:sz w:val="26"/>
          <w:szCs w:val="26"/>
        </w:rPr>
      </w:pPr>
    </w:p>
    <w:p w:rsidR="002E6E70" w:rsidRPr="008824FD" w:rsidRDefault="009B7A3A">
      <w:pPr>
        <w:widowControl w:val="0"/>
        <w:tabs>
          <w:tab w:val="right" w:pos="9355"/>
        </w:tabs>
        <w:spacing w:after="0" w:line="240" w:lineRule="auto"/>
        <w:jc w:val="right"/>
        <w:rPr>
          <w:rFonts w:ascii="Times New Roman" w:hAnsi="Times New Roman"/>
          <w:sz w:val="26"/>
          <w:szCs w:val="26"/>
        </w:rPr>
      </w:pPr>
      <w:r w:rsidRPr="008824FD">
        <w:rPr>
          <w:rFonts w:ascii="Times New Roman" w:hAnsi="Times New Roman"/>
          <w:sz w:val="26"/>
          <w:szCs w:val="26"/>
        </w:rPr>
        <w:t>к Положению</w:t>
      </w:r>
    </w:p>
    <w:p w:rsidR="002E6E70" w:rsidRPr="008824FD" w:rsidRDefault="00F94BAD">
      <w:pPr>
        <w:spacing w:after="0" w:line="240" w:lineRule="auto"/>
        <w:jc w:val="right"/>
        <w:rPr>
          <w:rFonts w:ascii="Times New Roman" w:hAnsi="Times New Roman"/>
          <w:sz w:val="26"/>
          <w:szCs w:val="26"/>
        </w:rPr>
      </w:pPr>
      <w:r>
        <w:rPr>
          <w:rFonts w:ascii="Times New Roman" w:hAnsi="Times New Roman"/>
          <w:sz w:val="26"/>
          <w:szCs w:val="26"/>
        </w:rPr>
        <w:t>о</w:t>
      </w:r>
      <w:r w:rsidR="009B7A3A" w:rsidRPr="008824FD">
        <w:rPr>
          <w:rFonts w:ascii="Times New Roman" w:hAnsi="Times New Roman"/>
          <w:sz w:val="26"/>
          <w:szCs w:val="26"/>
        </w:rPr>
        <w:t xml:space="preserve"> порядке осуществления </w:t>
      </w:r>
    </w:p>
    <w:p w:rsidR="002E6E70" w:rsidRPr="008824FD" w:rsidRDefault="009B7A3A">
      <w:pPr>
        <w:spacing w:after="0" w:line="240" w:lineRule="auto"/>
        <w:jc w:val="right"/>
        <w:rPr>
          <w:rFonts w:ascii="Times New Roman" w:hAnsi="Times New Roman"/>
          <w:sz w:val="26"/>
          <w:szCs w:val="26"/>
        </w:rPr>
      </w:pPr>
      <w:r w:rsidRPr="008824FD">
        <w:rPr>
          <w:rFonts w:ascii="Times New Roman" w:hAnsi="Times New Roman"/>
          <w:sz w:val="26"/>
          <w:szCs w:val="26"/>
        </w:rPr>
        <w:t xml:space="preserve">муниципального жилищного контроля </w:t>
      </w:r>
      <w:proofErr w:type="gramStart"/>
      <w:r w:rsidRPr="008824FD">
        <w:rPr>
          <w:rFonts w:ascii="Times New Roman" w:hAnsi="Times New Roman"/>
          <w:sz w:val="26"/>
          <w:szCs w:val="26"/>
        </w:rPr>
        <w:t>на</w:t>
      </w:r>
      <w:proofErr w:type="gramEnd"/>
      <w:r w:rsidRPr="008824FD">
        <w:rPr>
          <w:rFonts w:ascii="Times New Roman" w:hAnsi="Times New Roman"/>
          <w:sz w:val="26"/>
          <w:szCs w:val="26"/>
        </w:rPr>
        <w:t xml:space="preserve"> </w:t>
      </w:r>
    </w:p>
    <w:p w:rsidR="002E6E70" w:rsidRPr="008824FD" w:rsidRDefault="009B7A3A">
      <w:pPr>
        <w:spacing w:after="0" w:line="240" w:lineRule="auto"/>
        <w:jc w:val="right"/>
        <w:rPr>
          <w:rFonts w:ascii="Times New Roman" w:hAnsi="Times New Roman"/>
          <w:sz w:val="26"/>
          <w:szCs w:val="26"/>
        </w:rPr>
      </w:pPr>
      <w:r w:rsidRPr="008824FD">
        <w:rPr>
          <w:rFonts w:ascii="Times New Roman" w:hAnsi="Times New Roman"/>
          <w:sz w:val="26"/>
          <w:szCs w:val="26"/>
        </w:rPr>
        <w:t xml:space="preserve">территории </w:t>
      </w:r>
      <w:proofErr w:type="spellStart"/>
      <w:proofErr w:type="gramStart"/>
      <w:r w:rsidRPr="008824FD">
        <w:rPr>
          <w:rFonts w:ascii="Times New Roman" w:hAnsi="Times New Roman"/>
          <w:sz w:val="26"/>
          <w:szCs w:val="26"/>
        </w:rPr>
        <w:t>Катав-Ивановского</w:t>
      </w:r>
      <w:proofErr w:type="spellEnd"/>
      <w:proofErr w:type="gramEnd"/>
      <w:r w:rsidRPr="008824FD">
        <w:rPr>
          <w:rFonts w:ascii="Times New Roman" w:hAnsi="Times New Roman"/>
          <w:sz w:val="26"/>
          <w:szCs w:val="26"/>
        </w:rPr>
        <w:t xml:space="preserve"> </w:t>
      </w:r>
    </w:p>
    <w:p w:rsidR="002E6E70" w:rsidRPr="008824FD" w:rsidRDefault="009B7A3A">
      <w:pPr>
        <w:spacing w:after="0" w:line="240" w:lineRule="auto"/>
        <w:jc w:val="right"/>
        <w:rPr>
          <w:rFonts w:ascii="Times New Roman" w:hAnsi="Times New Roman"/>
          <w:sz w:val="26"/>
          <w:szCs w:val="26"/>
        </w:rPr>
      </w:pPr>
      <w:r w:rsidRPr="008824FD">
        <w:rPr>
          <w:rFonts w:ascii="Times New Roman" w:hAnsi="Times New Roman"/>
          <w:sz w:val="26"/>
          <w:szCs w:val="26"/>
        </w:rPr>
        <w:t>муниципального района</w:t>
      </w:r>
      <w:r w:rsidR="001D47C6" w:rsidRPr="008824FD">
        <w:rPr>
          <w:rFonts w:ascii="Times New Roman" w:hAnsi="Times New Roman"/>
          <w:sz w:val="26"/>
          <w:szCs w:val="26"/>
        </w:rPr>
        <w:t>»</w:t>
      </w:r>
    </w:p>
    <w:p w:rsidR="002E6E70" w:rsidRDefault="002E6E70">
      <w:pPr>
        <w:spacing w:after="0" w:line="240" w:lineRule="auto"/>
        <w:ind w:firstLine="709"/>
        <w:jc w:val="right"/>
        <w:rPr>
          <w:rFonts w:ascii="Times New Roman" w:hAnsi="Times New Roman"/>
          <w:i/>
          <w:sz w:val="26"/>
        </w:rPr>
      </w:pPr>
    </w:p>
    <w:p w:rsidR="002E6E70" w:rsidRPr="00DA02BB" w:rsidRDefault="001D5FE0">
      <w:pPr>
        <w:spacing w:after="0" w:line="240" w:lineRule="auto"/>
        <w:ind w:firstLine="709"/>
        <w:jc w:val="center"/>
        <w:rPr>
          <w:rFonts w:ascii="Times New Roman" w:hAnsi="Times New Roman"/>
          <w:sz w:val="28"/>
        </w:rPr>
      </w:pPr>
      <w:r w:rsidRPr="00DA02BB">
        <w:rPr>
          <w:rFonts w:ascii="Times New Roman" w:hAnsi="Times New Roman"/>
          <w:sz w:val="28"/>
        </w:rPr>
        <w:t>Перечень должностных лиц Контрольного органа, уполномоченных на осуществление муниципального контроля</w:t>
      </w:r>
    </w:p>
    <w:p w:rsidR="002E6E70" w:rsidRPr="00DA02BB" w:rsidRDefault="002E6E70">
      <w:pPr>
        <w:spacing w:line="240" w:lineRule="auto"/>
        <w:ind w:firstLine="708"/>
        <w:jc w:val="both"/>
        <w:rPr>
          <w:rFonts w:ascii="Times New Roman" w:hAnsi="Times New Roman"/>
          <w:sz w:val="28"/>
        </w:rPr>
      </w:pPr>
    </w:p>
    <w:p w:rsidR="002E6E70" w:rsidRDefault="00A67A9B">
      <w:pPr>
        <w:spacing w:line="240" w:lineRule="auto"/>
        <w:ind w:firstLine="708"/>
        <w:jc w:val="both"/>
        <w:rPr>
          <w:rFonts w:ascii="Times New Roman" w:hAnsi="Times New Roman"/>
          <w:color w:val="000000"/>
          <w:sz w:val="28"/>
        </w:rPr>
      </w:pPr>
      <w:r>
        <w:rPr>
          <w:rFonts w:ascii="Times New Roman" w:hAnsi="Times New Roman"/>
          <w:color w:val="000000"/>
          <w:sz w:val="28"/>
        </w:rPr>
        <w:t>К перечню должностных лиц</w:t>
      </w:r>
      <w:r w:rsidR="009B7A3A">
        <w:rPr>
          <w:rFonts w:ascii="Times New Roman" w:hAnsi="Times New Roman"/>
          <w:color w:val="000000"/>
          <w:sz w:val="28"/>
        </w:rPr>
        <w:t xml:space="preserve"> в виду своих </w:t>
      </w:r>
      <w:r w:rsidR="00C37FDC">
        <w:rPr>
          <w:rFonts w:ascii="Times New Roman" w:hAnsi="Times New Roman"/>
          <w:color w:val="000000"/>
          <w:sz w:val="28"/>
        </w:rPr>
        <w:t>прямых должностных обязанностей,</w:t>
      </w:r>
      <w:r w:rsidR="009B7A3A">
        <w:rPr>
          <w:rFonts w:ascii="Times New Roman" w:hAnsi="Times New Roman"/>
          <w:color w:val="000000"/>
          <w:sz w:val="28"/>
        </w:rPr>
        <w:t xml:space="preserve"> которые правомочны</w:t>
      </w:r>
      <w:r>
        <w:rPr>
          <w:rFonts w:ascii="Times New Roman" w:hAnsi="Times New Roman"/>
          <w:color w:val="000000"/>
          <w:sz w:val="28"/>
        </w:rPr>
        <w:t xml:space="preserve"> </w:t>
      </w:r>
      <w:r w:rsidR="009B7A3A">
        <w:rPr>
          <w:rFonts w:ascii="Times New Roman" w:hAnsi="Times New Roman"/>
          <w:color w:val="000000"/>
          <w:sz w:val="28"/>
        </w:rPr>
        <w:t>давать</w:t>
      </w:r>
      <w:r>
        <w:rPr>
          <w:rFonts w:ascii="Times New Roman" w:hAnsi="Times New Roman"/>
          <w:color w:val="000000"/>
          <w:sz w:val="28"/>
        </w:rPr>
        <w:t xml:space="preserve"> </w:t>
      </w:r>
      <w:r w:rsidR="009B7A3A">
        <w:rPr>
          <w:rFonts w:ascii="Times New Roman" w:hAnsi="Times New Roman"/>
          <w:color w:val="000000"/>
          <w:sz w:val="28"/>
        </w:rPr>
        <w:t>задания на проведение контрольных мероприятий  без взаимодействия</w:t>
      </w:r>
      <w:r>
        <w:rPr>
          <w:rFonts w:ascii="Times New Roman" w:hAnsi="Times New Roman"/>
          <w:color w:val="000000"/>
          <w:sz w:val="28"/>
        </w:rPr>
        <w:t xml:space="preserve"> </w:t>
      </w:r>
      <w:r w:rsidR="008C13C9">
        <w:rPr>
          <w:rFonts w:ascii="Times New Roman" w:hAnsi="Times New Roman"/>
          <w:color w:val="000000"/>
          <w:sz w:val="28"/>
        </w:rPr>
        <w:t>относятся</w:t>
      </w:r>
      <w:r w:rsidR="009B7A3A">
        <w:rPr>
          <w:rFonts w:ascii="Times New Roman" w:hAnsi="Times New Roman"/>
          <w:color w:val="000000"/>
          <w:sz w:val="28"/>
        </w:rPr>
        <w:t xml:space="preserve">: </w:t>
      </w:r>
    </w:p>
    <w:p w:rsidR="002E6E70" w:rsidRDefault="002E6E70">
      <w:pPr>
        <w:spacing w:line="240" w:lineRule="auto"/>
        <w:ind w:firstLine="708"/>
        <w:jc w:val="both"/>
        <w:rPr>
          <w:rFonts w:ascii="Times New Roman" w:hAnsi="Times New Roman"/>
          <w:color w:val="FF0000"/>
          <w:sz w:val="28"/>
        </w:rPr>
      </w:pPr>
    </w:p>
    <w:p w:rsidR="002E6E70" w:rsidRDefault="00DA02BB">
      <w:pPr>
        <w:spacing w:line="240" w:lineRule="auto"/>
        <w:ind w:firstLine="708"/>
        <w:jc w:val="both"/>
        <w:rPr>
          <w:rFonts w:ascii="Times New Roman" w:hAnsi="Times New Roman"/>
          <w:color w:val="000000"/>
          <w:sz w:val="28"/>
        </w:rPr>
      </w:pPr>
      <w:r>
        <w:rPr>
          <w:rFonts w:ascii="Times New Roman" w:hAnsi="Times New Roman"/>
          <w:color w:val="000000"/>
          <w:sz w:val="28"/>
        </w:rPr>
        <w:t>1) Н</w:t>
      </w:r>
      <w:r w:rsidR="009B7A3A">
        <w:rPr>
          <w:rFonts w:ascii="Times New Roman" w:hAnsi="Times New Roman"/>
          <w:color w:val="000000"/>
          <w:sz w:val="28"/>
        </w:rPr>
        <w:t xml:space="preserve">ачальник Управления коммунального хозяйства, транспорта и связи </w:t>
      </w:r>
      <w:proofErr w:type="spellStart"/>
      <w:proofErr w:type="gramStart"/>
      <w:r w:rsidR="009B7A3A">
        <w:rPr>
          <w:rFonts w:ascii="Times New Roman" w:hAnsi="Times New Roman"/>
          <w:color w:val="000000"/>
          <w:sz w:val="28"/>
        </w:rPr>
        <w:t>Катав-Ивановского</w:t>
      </w:r>
      <w:proofErr w:type="spellEnd"/>
      <w:proofErr w:type="gramEnd"/>
      <w:r w:rsidR="009B7A3A">
        <w:rPr>
          <w:rFonts w:ascii="Times New Roman" w:hAnsi="Times New Roman"/>
          <w:color w:val="000000"/>
          <w:sz w:val="28"/>
        </w:rPr>
        <w:t xml:space="preserve"> муниципального района;</w:t>
      </w:r>
    </w:p>
    <w:p w:rsidR="002E6E70" w:rsidRDefault="00DA02BB">
      <w:pPr>
        <w:spacing w:line="240" w:lineRule="auto"/>
        <w:ind w:firstLine="708"/>
        <w:jc w:val="both"/>
        <w:rPr>
          <w:rFonts w:ascii="Times New Roman" w:hAnsi="Times New Roman"/>
          <w:color w:val="000000"/>
          <w:sz w:val="28"/>
        </w:rPr>
      </w:pPr>
      <w:r>
        <w:rPr>
          <w:rFonts w:ascii="Times New Roman" w:hAnsi="Times New Roman"/>
          <w:color w:val="000000"/>
          <w:sz w:val="28"/>
        </w:rPr>
        <w:t>2) Н</w:t>
      </w:r>
      <w:r w:rsidR="009B7A3A">
        <w:rPr>
          <w:rFonts w:ascii="Times New Roman" w:hAnsi="Times New Roman"/>
          <w:color w:val="000000"/>
          <w:sz w:val="28"/>
        </w:rPr>
        <w:t>ачальник отдела коммунального хозяйства, транспорта и связи, охраны окружающей среды;</w:t>
      </w:r>
    </w:p>
    <w:p w:rsidR="00A67A9B" w:rsidRDefault="00A67A9B" w:rsidP="00A67A9B">
      <w:pPr>
        <w:spacing w:line="240" w:lineRule="auto"/>
        <w:ind w:firstLine="708"/>
        <w:jc w:val="both"/>
        <w:rPr>
          <w:rFonts w:ascii="Times New Roman" w:hAnsi="Times New Roman"/>
          <w:color w:val="000000"/>
          <w:sz w:val="28"/>
        </w:rPr>
      </w:pPr>
      <w:r>
        <w:rPr>
          <w:rFonts w:ascii="Times New Roman" w:hAnsi="Times New Roman"/>
          <w:color w:val="000000"/>
          <w:sz w:val="28"/>
        </w:rPr>
        <w:t>3)</w:t>
      </w:r>
      <w:r w:rsidR="00DA02BB">
        <w:rPr>
          <w:rFonts w:ascii="Times New Roman" w:hAnsi="Times New Roman"/>
          <w:color w:val="000000"/>
          <w:sz w:val="28"/>
        </w:rPr>
        <w:t xml:space="preserve"> В</w:t>
      </w:r>
      <w:r w:rsidR="009B7A3A">
        <w:rPr>
          <w:rFonts w:ascii="Times New Roman" w:hAnsi="Times New Roman"/>
          <w:color w:val="000000"/>
          <w:sz w:val="28"/>
        </w:rPr>
        <w:t xml:space="preserve">едущий </w:t>
      </w:r>
      <w:r>
        <w:rPr>
          <w:rFonts w:ascii="Times New Roman" w:hAnsi="Times New Roman"/>
          <w:color w:val="000000"/>
          <w:sz w:val="28"/>
        </w:rPr>
        <w:t xml:space="preserve">специалист по жилищным вопросам Управления коммунального хозяйства, транспорта и связи </w:t>
      </w:r>
      <w:proofErr w:type="spellStart"/>
      <w:proofErr w:type="gramStart"/>
      <w:r>
        <w:rPr>
          <w:rFonts w:ascii="Times New Roman" w:hAnsi="Times New Roman"/>
          <w:color w:val="000000"/>
          <w:sz w:val="28"/>
        </w:rPr>
        <w:t>Катав-Ивановского</w:t>
      </w:r>
      <w:proofErr w:type="spellEnd"/>
      <w:proofErr w:type="gramEnd"/>
      <w:r>
        <w:rPr>
          <w:rFonts w:ascii="Times New Roman" w:hAnsi="Times New Roman"/>
          <w:color w:val="000000"/>
          <w:sz w:val="28"/>
        </w:rPr>
        <w:t xml:space="preserve"> муниципального района.</w:t>
      </w:r>
    </w:p>
    <w:p w:rsidR="002E6E70" w:rsidRDefault="002E6E70">
      <w:pPr>
        <w:spacing w:line="240" w:lineRule="auto"/>
        <w:ind w:firstLine="708"/>
        <w:jc w:val="both"/>
        <w:rPr>
          <w:rFonts w:ascii="Times New Roman" w:hAnsi="Times New Roman"/>
          <w:color w:val="000000"/>
          <w:sz w:val="28"/>
        </w:rPr>
      </w:pPr>
    </w:p>
    <w:p w:rsidR="002E6E70" w:rsidRDefault="002E6E70">
      <w:pPr>
        <w:spacing w:after="0" w:line="240" w:lineRule="auto"/>
        <w:ind w:firstLine="709"/>
        <w:rPr>
          <w:rFonts w:ascii="Times New Roman" w:hAnsi="Times New Roman"/>
          <w:i/>
          <w:sz w:val="28"/>
        </w:rPr>
      </w:pPr>
    </w:p>
    <w:sectPr w:rsidR="002E6E70" w:rsidSect="002E6E70">
      <w:pgSz w:w="15840" w:h="12240" w:orient="landscape"/>
      <w:pgMar w:top="1134" w:right="1134" w:bottom="850"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04617"/>
    <w:multiLevelType w:val="hybridMultilevel"/>
    <w:tmpl w:val="17BC094C"/>
    <w:lvl w:ilvl="0" w:tplc="C706C828">
      <w:start w:val="1"/>
      <w:numFmt w:val="decimal"/>
      <w:lvlText w:val="%1)"/>
      <w:lvlJc w:val="left"/>
      <w:pPr>
        <w:ind w:left="1353"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14BF24BA"/>
    <w:multiLevelType w:val="hybridMultilevel"/>
    <w:tmpl w:val="B7FE0924"/>
    <w:lvl w:ilvl="0" w:tplc="0419000F">
      <w:start w:val="8"/>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0B41D7E"/>
    <w:multiLevelType w:val="hybridMultilevel"/>
    <w:tmpl w:val="7946DA10"/>
    <w:lvl w:ilvl="0" w:tplc="1EBEC936">
      <w:start w:val="1"/>
      <w:numFmt w:val="decimal"/>
      <w:lvlText w:val="%1)"/>
      <w:lvlJc w:val="left"/>
      <w:pPr>
        <w:ind w:left="360"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
    <w:nsid w:val="37684F3C"/>
    <w:multiLevelType w:val="multilevel"/>
    <w:tmpl w:val="EA8A543A"/>
    <w:lvl w:ilvl="0">
      <w:start w:val="1"/>
      <w:numFmt w:val="decimal"/>
      <w:lvlText w:val="%1."/>
      <w:lvlJc w:val="left"/>
      <w:rPr>
        <w:rFonts w:ascii="Times New Roman" w:hAnsi="Times New Roman"/>
        <w:i w:val="0"/>
        <w:sz w:val="28"/>
      </w:rPr>
    </w:lvl>
    <w:lvl w:ilvl="1">
      <w:start w:val="1"/>
      <w:numFmt w:val="decimal"/>
      <w:lvlText w:val="%1.%2."/>
      <w:lvlJc w:val="left"/>
      <w:rPr>
        <w:rFonts w:ascii="Times New Roman" w:hAnsi="Times New Roman"/>
        <w:sz w:val="28"/>
      </w:rPr>
    </w:lvl>
    <w:lvl w:ilvl="2">
      <w:start w:val="1"/>
      <w:numFmt w:val="decimal"/>
      <w:lvlText w:val="%1.%2.%3."/>
      <w:lvlJc w:val="left"/>
      <w:rPr>
        <w:rFonts w:ascii="Times New Roman" w:hAnsi="Times New Roman"/>
        <w:sz w:val="28"/>
      </w:rPr>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
    <w:nsid w:val="3E806DD2"/>
    <w:multiLevelType w:val="hybridMultilevel"/>
    <w:tmpl w:val="CC741E9E"/>
    <w:lvl w:ilvl="0" w:tplc="C706C828">
      <w:start w:val="1"/>
      <w:numFmt w:val="decimal"/>
      <w:lvlText w:val="%1)"/>
      <w:lvlJc w:val="left"/>
      <w:pPr>
        <w:ind w:left="786"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
    <w:nsid w:val="4E560E37"/>
    <w:multiLevelType w:val="hybridMultilevel"/>
    <w:tmpl w:val="C5305178"/>
    <w:lvl w:ilvl="0" w:tplc="0419000F">
      <w:start w:val="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6F1E1913"/>
    <w:multiLevelType w:val="hybridMultilevel"/>
    <w:tmpl w:val="0F72FF52"/>
    <w:lvl w:ilvl="0" w:tplc="497C77C2">
      <w:start w:val="1"/>
      <w:numFmt w:val="decimal"/>
      <w:lvlText w:val="%1."/>
      <w:lvlJc w:val="left"/>
      <w:pPr>
        <w:ind w:left="750" w:hanging="39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6"/>
  </w:num>
  <w:num w:numId="2">
    <w:abstractNumId w:val="3"/>
  </w:num>
  <w:num w:numId="3">
    <w:abstractNumId w:val="5"/>
  </w:num>
  <w:num w:numId="4">
    <w:abstractNumId w:val="1"/>
  </w:num>
  <w:num w:numId="5">
    <w:abstractNumId w:val="4"/>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2E6E70"/>
    <w:rsid w:val="00040A06"/>
    <w:rsid w:val="000922EF"/>
    <w:rsid w:val="001B494D"/>
    <w:rsid w:val="001D47C6"/>
    <w:rsid w:val="001D5FE0"/>
    <w:rsid w:val="002B1056"/>
    <w:rsid w:val="002E61C4"/>
    <w:rsid w:val="002E6E70"/>
    <w:rsid w:val="002F68F5"/>
    <w:rsid w:val="0033465B"/>
    <w:rsid w:val="003779BD"/>
    <w:rsid w:val="00381B84"/>
    <w:rsid w:val="003D4E5E"/>
    <w:rsid w:val="004B55AC"/>
    <w:rsid w:val="005053C8"/>
    <w:rsid w:val="005612A9"/>
    <w:rsid w:val="005703B8"/>
    <w:rsid w:val="00595674"/>
    <w:rsid w:val="007E1DA9"/>
    <w:rsid w:val="00866011"/>
    <w:rsid w:val="008824FD"/>
    <w:rsid w:val="008A7E23"/>
    <w:rsid w:val="008B46D2"/>
    <w:rsid w:val="008C13C9"/>
    <w:rsid w:val="009B7A3A"/>
    <w:rsid w:val="00A36769"/>
    <w:rsid w:val="00A67A9B"/>
    <w:rsid w:val="00AC223C"/>
    <w:rsid w:val="00BB683D"/>
    <w:rsid w:val="00C37FDC"/>
    <w:rsid w:val="00C85576"/>
    <w:rsid w:val="00D016DF"/>
    <w:rsid w:val="00D43210"/>
    <w:rsid w:val="00DA02BB"/>
    <w:rsid w:val="00DB08B1"/>
    <w:rsid w:val="00DD48C1"/>
    <w:rsid w:val="00E22C9E"/>
    <w:rsid w:val="00E71A34"/>
    <w:rsid w:val="00EF7449"/>
    <w:rsid w:val="00F02B45"/>
    <w:rsid w:val="00F94B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6E7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2E6E70"/>
    <w:pPr>
      <w:spacing w:after="0" w:line="240" w:lineRule="auto"/>
    </w:pPr>
    <w:rPr>
      <w:rFonts w:ascii="Tahoma" w:hAnsi="Tahoma"/>
      <w:sz w:val="16"/>
    </w:rPr>
  </w:style>
  <w:style w:type="paragraph" w:styleId="a5">
    <w:name w:val="List Paragraph"/>
    <w:basedOn w:val="a"/>
    <w:qFormat/>
    <w:rsid w:val="002E6E70"/>
    <w:pPr>
      <w:ind w:left="720"/>
      <w:contextualSpacing/>
    </w:pPr>
  </w:style>
  <w:style w:type="paragraph" w:styleId="a6">
    <w:name w:val="footnote text"/>
    <w:basedOn w:val="a"/>
    <w:link w:val="a7"/>
    <w:rsid w:val="002E6E70"/>
    <w:pPr>
      <w:spacing w:after="0" w:line="240" w:lineRule="auto"/>
    </w:pPr>
    <w:rPr>
      <w:sz w:val="20"/>
    </w:rPr>
  </w:style>
  <w:style w:type="paragraph" w:customStyle="1" w:styleId="pt-a-000021">
    <w:name w:val="pt-a-000021"/>
    <w:basedOn w:val="a"/>
    <w:rsid w:val="002E6E70"/>
    <w:pPr>
      <w:spacing w:before="100" w:beforeAutospacing="1" w:after="100" w:afterAutospacing="1" w:line="240" w:lineRule="auto"/>
    </w:pPr>
    <w:rPr>
      <w:rFonts w:ascii="Times New Roman" w:hAnsi="Times New Roman"/>
      <w:sz w:val="24"/>
    </w:rPr>
  </w:style>
  <w:style w:type="paragraph" w:styleId="a8">
    <w:name w:val="Normal (Web)"/>
    <w:basedOn w:val="a"/>
    <w:rsid w:val="002E6E70"/>
    <w:pPr>
      <w:spacing w:before="100" w:beforeAutospacing="1" w:after="100" w:afterAutospacing="1" w:line="240" w:lineRule="auto"/>
    </w:pPr>
    <w:rPr>
      <w:rFonts w:ascii="Times New Roman" w:hAnsi="Times New Roman"/>
      <w:sz w:val="24"/>
    </w:rPr>
  </w:style>
  <w:style w:type="paragraph" w:customStyle="1" w:styleId="pt-a-000018">
    <w:name w:val="pt-a-000018"/>
    <w:basedOn w:val="a"/>
    <w:rsid w:val="002E6E70"/>
    <w:pPr>
      <w:spacing w:before="100" w:beforeAutospacing="1" w:after="100" w:afterAutospacing="1" w:line="240" w:lineRule="auto"/>
    </w:pPr>
    <w:rPr>
      <w:rFonts w:ascii="Times New Roman" w:hAnsi="Times New Roman"/>
      <w:sz w:val="24"/>
    </w:rPr>
  </w:style>
  <w:style w:type="paragraph" w:customStyle="1" w:styleId="pt-000002">
    <w:name w:val="pt-000002"/>
    <w:basedOn w:val="a"/>
    <w:rsid w:val="002E6E70"/>
    <w:pPr>
      <w:spacing w:before="100" w:beforeAutospacing="1" w:after="100" w:afterAutospacing="1" w:line="240" w:lineRule="auto"/>
    </w:pPr>
    <w:rPr>
      <w:rFonts w:ascii="Times New Roman" w:hAnsi="Times New Roman"/>
      <w:sz w:val="24"/>
    </w:rPr>
  </w:style>
  <w:style w:type="paragraph" w:customStyle="1" w:styleId="pt-consplusnormal-000012">
    <w:name w:val="pt-consplusnormal-000012"/>
    <w:basedOn w:val="a"/>
    <w:rsid w:val="002E6E70"/>
    <w:pPr>
      <w:spacing w:before="100" w:beforeAutospacing="1" w:after="100" w:afterAutospacing="1" w:line="240" w:lineRule="auto"/>
    </w:pPr>
    <w:rPr>
      <w:rFonts w:ascii="Times New Roman" w:hAnsi="Times New Roman"/>
      <w:sz w:val="24"/>
    </w:rPr>
  </w:style>
  <w:style w:type="paragraph" w:customStyle="1" w:styleId="pt-000005">
    <w:name w:val="pt-000005"/>
    <w:basedOn w:val="a"/>
    <w:rsid w:val="002E6E70"/>
    <w:pPr>
      <w:spacing w:before="100" w:beforeAutospacing="1" w:after="100" w:afterAutospacing="1" w:line="240" w:lineRule="auto"/>
    </w:pPr>
    <w:rPr>
      <w:rFonts w:ascii="Times New Roman" w:hAnsi="Times New Roman"/>
      <w:sz w:val="24"/>
    </w:rPr>
  </w:style>
  <w:style w:type="paragraph" w:customStyle="1" w:styleId="pt-a-000015">
    <w:name w:val="pt-a-000015"/>
    <w:basedOn w:val="a"/>
    <w:rsid w:val="002E6E70"/>
    <w:pPr>
      <w:spacing w:before="100" w:beforeAutospacing="1" w:after="100" w:afterAutospacing="1" w:line="240" w:lineRule="auto"/>
    </w:pPr>
    <w:rPr>
      <w:rFonts w:ascii="Times New Roman" w:hAnsi="Times New Roman"/>
      <w:sz w:val="24"/>
    </w:rPr>
  </w:style>
  <w:style w:type="paragraph" w:customStyle="1" w:styleId="pt-consplusnormal-000024">
    <w:name w:val="pt-consplusnormal-000024"/>
    <w:basedOn w:val="a"/>
    <w:rsid w:val="002E6E70"/>
    <w:pPr>
      <w:spacing w:before="100" w:beforeAutospacing="1" w:after="100" w:afterAutospacing="1" w:line="240" w:lineRule="auto"/>
    </w:pPr>
    <w:rPr>
      <w:rFonts w:ascii="Times New Roman" w:hAnsi="Times New Roman"/>
      <w:sz w:val="24"/>
    </w:rPr>
  </w:style>
  <w:style w:type="paragraph" w:styleId="a9">
    <w:name w:val="No Spacing"/>
    <w:qFormat/>
    <w:rsid w:val="002E6E70"/>
    <w:pPr>
      <w:spacing w:after="0" w:line="240" w:lineRule="auto"/>
    </w:pPr>
  </w:style>
  <w:style w:type="paragraph" w:customStyle="1" w:styleId="ConsPlusNormal">
    <w:name w:val="ConsPlusNormal"/>
    <w:rsid w:val="002E6E70"/>
    <w:pPr>
      <w:widowControl w:val="0"/>
      <w:spacing w:after="0" w:line="240" w:lineRule="auto"/>
    </w:pPr>
  </w:style>
  <w:style w:type="character" w:customStyle="1" w:styleId="LineNumber">
    <w:name w:val="Line Number"/>
    <w:basedOn w:val="a0"/>
    <w:semiHidden/>
    <w:rsid w:val="002E6E70"/>
  </w:style>
  <w:style w:type="character" w:styleId="aa">
    <w:name w:val="Hyperlink"/>
    <w:rsid w:val="002E6E70"/>
    <w:rPr>
      <w:color w:val="0000FF"/>
      <w:u w:val="single"/>
    </w:rPr>
  </w:style>
  <w:style w:type="character" w:customStyle="1" w:styleId="blk1">
    <w:name w:val="blk1"/>
    <w:basedOn w:val="a0"/>
    <w:rsid w:val="002E6E70"/>
  </w:style>
  <w:style w:type="character" w:customStyle="1" w:styleId="a4">
    <w:name w:val="Текст выноски Знак"/>
    <w:basedOn w:val="a0"/>
    <w:link w:val="a3"/>
    <w:semiHidden/>
    <w:rsid w:val="002E6E70"/>
    <w:rPr>
      <w:rFonts w:ascii="Tahoma" w:hAnsi="Tahoma"/>
      <w:sz w:val="16"/>
    </w:rPr>
  </w:style>
  <w:style w:type="character" w:customStyle="1" w:styleId="a7">
    <w:name w:val="Текст сноски Знак"/>
    <w:basedOn w:val="a0"/>
    <w:link w:val="a6"/>
    <w:rsid w:val="002E6E70"/>
    <w:rPr>
      <w:sz w:val="20"/>
    </w:rPr>
  </w:style>
  <w:style w:type="character" w:styleId="ab">
    <w:name w:val="footnote reference"/>
    <w:basedOn w:val="a0"/>
    <w:semiHidden/>
    <w:rsid w:val="002E6E70"/>
    <w:rPr>
      <w:vertAlign w:val="superscript"/>
    </w:rPr>
  </w:style>
  <w:style w:type="character" w:customStyle="1" w:styleId="pt-a0">
    <w:name w:val="pt-a0"/>
    <w:basedOn w:val="a0"/>
    <w:rsid w:val="002E6E70"/>
  </w:style>
  <w:style w:type="character" w:customStyle="1" w:styleId="pt-a0-000022">
    <w:name w:val="pt-a0-000022"/>
    <w:basedOn w:val="a0"/>
    <w:rsid w:val="002E6E70"/>
  </w:style>
  <w:style w:type="character" w:customStyle="1" w:styleId="pt-000003">
    <w:name w:val="pt-000003"/>
    <w:basedOn w:val="a0"/>
    <w:rsid w:val="002E6E70"/>
  </w:style>
  <w:style w:type="character" w:customStyle="1" w:styleId="pt-a0-000004">
    <w:name w:val="pt-a0-000004"/>
    <w:basedOn w:val="a0"/>
    <w:rsid w:val="002E6E70"/>
  </w:style>
  <w:style w:type="character" w:customStyle="1" w:styleId="pt-a0-000007">
    <w:name w:val="pt-a0-000007"/>
    <w:basedOn w:val="a0"/>
    <w:rsid w:val="002E6E70"/>
  </w:style>
  <w:style w:type="character" w:customStyle="1" w:styleId="pt-000006">
    <w:name w:val="pt-000006"/>
    <w:basedOn w:val="a0"/>
    <w:rsid w:val="002E6E70"/>
  </w:style>
  <w:style w:type="character" w:customStyle="1" w:styleId="blk">
    <w:name w:val="blk"/>
    <w:basedOn w:val="a0"/>
    <w:rsid w:val="002E6E70"/>
  </w:style>
  <w:style w:type="table" w:styleId="1">
    <w:name w:val="Table Simple 1"/>
    <w:basedOn w:val="a1"/>
    <w:rsid w:val="002E6E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consultantplus://offline/ref=21BECDF8CAB5FA05DBD922D7166D01CCEEEBF32A7C4EB9BF63D8AD1A70C62EE9378DE5061BFCE578E29FC671993CD86DE9AE4DAFC208C70CS1mD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921BDB64AB8EADF439057E2B76518CF3A6039CF169A898A1417AC18F821C19F24E87AB74220BC3B8sCR1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921BDB64AB8EADF439057E2B76518CF3A6039EF56FA998A1417AC18F82s1RCF" TargetMode="External"/><Relationship Id="rId11" Type="http://schemas.openxmlformats.org/officeDocument/2006/relationships/hyperlink" Target="consultantplus://offline/ref=D66CC6B46B4787D0159991BDA7D100350C7F619E84239CB4E622E2AB8F10E62617BC2D324527847A7B7806454A9DE7B13B1CC329DFD1A453XEUDF" TargetMode="External"/><Relationship Id="rId5" Type="http://schemas.openxmlformats.org/officeDocument/2006/relationships/webSettings" Target="webSettings.xml"/><Relationship Id="rId10" Type="http://schemas.openxmlformats.org/officeDocument/2006/relationships/hyperlink" Target="consultantplus://offline/ref=9B443D65A1B1C2CAC6CD6967B9334CA376A878E53BA0C026A69771A1C452210681E4D66A1A4D23C8D055E0575975B569E9E6F0A7C5D069F7U1V4E" TargetMode="External"/><Relationship Id="rId4" Type="http://schemas.openxmlformats.org/officeDocument/2006/relationships/settings" Target="settings.xml"/><Relationship Id="rId9" Type="http://schemas.openxmlformats.org/officeDocument/2006/relationships/hyperlink" Target="consultantplus://offline/ref=CA39C50DB8EA87F01A21CEEFC10FDBEA7D89E4A031F873A1C5C04010271DB4ACB1EDC6E5D53F8ED5C002E31EkBF5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EE033-1443-4130-9E9F-705FE4469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21</Pages>
  <Words>6172</Words>
  <Characters>35183</Characters>
  <Application>Microsoft Office Word</Application>
  <DocSecurity>0</DocSecurity>
  <Lines>293</Lines>
  <Paragraphs>82</Paragraphs>
  <ScaleCrop>false</ScaleCrop>
  <Company/>
  <LinksUpToDate>false</LinksUpToDate>
  <CharactersWithSpaces>41273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УКХТиС</cp:lastModifiedBy>
  <cp:revision>53</cp:revision>
  <dcterms:created xsi:type="dcterms:W3CDTF">2022-05-30T08:41:00Z</dcterms:created>
  <dcterms:modified xsi:type="dcterms:W3CDTF">2024-05-02T11:18:00Z</dcterms:modified>
</cp:coreProperties>
</file>